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9B582" w14:textId="77777777" w:rsidR="0022071E" w:rsidRPr="0022071E" w:rsidRDefault="0022071E" w:rsidP="0022071E">
      <w:pPr>
        <w:pStyle w:val="a3"/>
        <w:spacing w:before="6"/>
        <w:ind w:hanging="1639"/>
        <w:jc w:val="center"/>
        <w:rPr>
          <w:rFonts w:ascii="Arial Narrow" w:hAnsi="Arial Narrow"/>
          <w:b/>
          <w:sz w:val="24"/>
          <w:szCs w:val="24"/>
          <w:u w:val="single"/>
          <w:lang w:val="en-US"/>
        </w:rPr>
      </w:pPr>
      <w:r w:rsidRPr="0022071E">
        <w:rPr>
          <w:rFonts w:ascii="Arial Narrow" w:hAnsi="Arial Narrow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1" locked="0" layoutInCell="1" allowOverlap="1" wp14:anchorId="4A3871C9" wp14:editId="7272151B">
            <wp:simplePos x="0" y="0"/>
            <wp:positionH relativeFrom="column">
              <wp:posOffset>130810</wp:posOffset>
            </wp:positionH>
            <wp:positionV relativeFrom="paragraph">
              <wp:posOffset>5080</wp:posOffset>
            </wp:positionV>
            <wp:extent cx="1103630" cy="788035"/>
            <wp:effectExtent l="0" t="0" r="1270" b="0"/>
            <wp:wrapTight wrapText="bothSides">
              <wp:wrapPolygon edited="0">
                <wp:start x="0" y="0"/>
                <wp:lineTo x="0" y="20886"/>
                <wp:lineTo x="21252" y="20886"/>
                <wp:lineTo x="21252" y="0"/>
                <wp:lineTo x="0" y="0"/>
              </wp:wrapPolygon>
            </wp:wrapTight>
            <wp:docPr id="2" name="Картина 2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788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071E">
        <w:rPr>
          <w:rFonts w:ascii="Arial Narrow" w:hAnsi="Arial Narrow"/>
          <w:b/>
          <w:sz w:val="24"/>
          <w:szCs w:val="24"/>
          <w:lang w:val="en-US"/>
        </w:rPr>
        <w:t>ПРОФЕСИОНАЛНА ГИМНАЗИЯ ПО ТУРИЗЪМ</w:t>
      </w:r>
    </w:p>
    <w:p w14:paraId="6AD52BDE" w14:textId="77777777" w:rsidR="0022071E" w:rsidRPr="0022071E" w:rsidRDefault="00894C43" w:rsidP="0022071E">
      <w:pPr>
        <w:pStyle w:val="a3"/>
        <w:spacing w:before="6"/>
        <w:ind w:hanging="1639"/>
        <w:jc w:val="center"/>
        <w:rPr>
          <w:rFonts w:ascii="Arial Narrow" w:hAnsi="Arial Narrow"/>
          <w:b/>
          <w:sz w:val="24"/>
          <w:szCs w:val="24"/>
          <w:u w:val="single"/>
          <w:lang w:val="ru-RU"/>
        </w:rPr>
      </w:pPr>
      <w:r>
        <w:rPr>
          <w:rFonts w:ascii="Arial Narrow" w:hAnsi="Arial Narrow"/>
          <w:b/>
          <w:sz w:val="24"/>
          <w:szCs w:val="24"/>
          <w:u w:val="single"/>
          <w:lang w:val="ru-RU"/>
        </w:rPr>
        <w:pict w14:anchorId="1DA09051">
          <v:rect id="_x0000_i1025" style="width:433pt;height:.05pt;flip:y" o:hrpct="989" o:hralign="center" o:hrstd="t" o:hr="t" fillcolor="#a0a0a0" stroked="f"/>
        </w:pict>
      </w:r>
    </w:p>
    <w:p w14:paraId="0F00D65E" w14:textId="77777777" w:rsidR="0022071E" w:rsidRPr="0022071E" w:rsidRDefault="0022071E" w:rsidP="0022071E">
      <w:pPr>
        <w:pStyle w:val="a3"/>
        <w:spacing w:before="6"/>
        <w:ind w:hanging="1639"/>
        <w:jc w:val="center"/>
        <w:rPr>
          <w:rFonts w:ascii="Arial Narrow" w:hAnsi="Arial Narrow"/>
          <w:b/>
          <w:i/>
          <w:sz w:val="16"/>
          <w:szCs w:val="16"/>
          <w:u w:val="single"/>
        </w:rPr>
      </w:pPr>
      <w:r w:rsidRPr="0022071E">
        <w:rPr>
          <w:rFonts w:ascii="Arial Narrow" w:hAnsi="Arial Narrow"/>
          <w:b/>
          <w:i/>
          <w:sz w:val="16"/>
          <w:szCs w:val="16"/>
        </w:rPr>
        <w:t>гр. Самоков</w:t>
      </w:r>
      <w:r w:rsidRPr="0022071E">
        <w:rPr>
          <w:rFonts w:ascii="Arial Narrow" w:hAnsi="Arial Narrow"/>
          <w:b/>
          <w:i/>
          <w:sz w:val="16"/>
          <w:szCs w:val="16"/>
          <w:lang w:val="ru-RU"/>
        </w:rPr>
        <w:t xml:space="preserve">, обл. Софийска ПК </w:t>
      </w:r>
      <w:r w:rsidRPr="0022071E">
        <w:rPr>
          <w:rFonts w:ascii="Arial Narrow" w:hAnsi="Arial Narrow"/>
          <w:b/>
          <w:i/>
          <w:sz w:val="16"/>
          <w:szCs w:val="16"/>
        </w:rPr>
        <w:t>2000, ул. „Софийско шосе” №18, тел</w:t>
      </w:r>
      <w:r w:rsidRPr="0022071E">
        <w:rPr>
          <w:rFonts w:ascii="Arial Narrow" w:hAnsi="Arial Narrow"/>
          <w:b/>
          <w:i/>
          <w:sz w:val="16"/>
          <w:szCs w:val="16"/>
          <w:lang w:val="ru-RU"/>
        </w:rPr>
        <w:t>/</w:t>
      </w:r>
      <w:r w:rsidRPr="0022071E">
        <w:rPr>
          <w:rFonts w:ascii="Arial Narrow" w:hAnsi="Arial Narrow"/>
          <w:b/>
          <w:i/>
          <w:sz w:val="16"/>
          <w:szCs w:val="16"/>
        </w:rPr>
        <w:t xml:space="preserve">факс: 0722/6 64 27; </w:t>
      </w:r>
      <w:r w:rsidRPr="0022071E">
        <w:rPr>
          <w:rFonts w:ascii="Arial Narrow" w:hAnsi="Arial Narrow"/>
          <w:b/>
          <w:i/>
          <w:sz w:val="16"/>
          <w:szCs w:val="16"/>
          <w:lang w:val="de-DE"/>
        </w:rPr>
        <w:t>web</w:t>
      </w:r>
      <w:r w:rsidRPr="0022071E">
        <w:rPr>
          <w:rFonts w:ascii="Arial Narrow" w:hAnsi="Arial Narrow"/>
          <w:b/>
          <w:i/>
          <w:sz w:val="16"/>
          <w:szCs w:val="16"/>
          <w:lang w:val="ru-RU"/>
        </w:rPr>
        <w:t xml:space="preserve"> </w:t>
      </w:r>
      <w:r w:rsidRPr="0022071E">
        <w:rPr>
          <w:rFonts w:ascii="Arial Narrow" w:hAnsi="Arial Narrow"/>
          <w:b/>
          <w:i/>
          <w:sz w:val="16"/>
          <w:szCs w:val="16"/>
          <w:lang w:val="de-DE"/>
        </w:rPr>
        <w:t>site</w:t>
      </w:r>
      <w:r w:rsidRPr="0022071E">
        <w:rPr>
          <w:rFonts w:ascii="Arial Narrow" w:hAnsi="Arial Narrow"/>
          <w:b/>
          <w:i/>
          <w:sz w:val="16"/>
          <w:szCs w:val="16"/>
          <w:lang w:val="ru-RU"/>
        </w:rPr>
        <w:t xml:space="preserve">: </w:t>
      </w:r>
      <w:hyperlink r:id="rId8" w:history="1">
        <w:r w:rsidRPr="0022071E">
          <w:rPr>
            <w:rStyle w:val="a6"/>
            <w:rFonts w:ascii="Arial Narrow" w:hAnsi="Arial Narrow"/>
            <w:b/>
            <w:i/>
            <w:sz w:val="16"/>
            <w:szCs w:val="16"/>
            <w:lang w:val="de-DE"/>
          </w:rPr>
          <w:t>www</w:t>
        </w:r>
        <w:r w:rsidRPr="0022071E">
          <w:rPr>
            <w:rStyle w:val="a6"/>
            <w:rFonts w:ascii="Arial Narrow" w:hAnsi="Arial Narrow"/>
            <w:b/>
            <w:i/>
            <w:sz w:val="16"/>
            <w:szCs w:val="16"/>
            <w:lang w:val="ru-RU"/>
          </w:rPr>
          <w:t>.</w:t>
        </w:r>
        <w:r w:rsidRPr="0022071E">
          <w:rPr>
            <w:rStyle w:val="a6"/>
            <w:rFonts w:ascii="Arial Narrow" w:hAnsi="Arial Narrow"/>
            <w:b/>
            <w:i/>
            <w:sz w:val="16"/>
            <w:szCs w:val="16"/>
            <w:lang w:val="de-DE"/>
          </w:rPr>
          <w:t>pgtsamokov</w:t>
        </w:r>
        <w:r w:rsidRPr="0022071E">
          <w:rPr>
            <w:rStyle w:val="a6"/>
            <w:rFonts w:ascii="Arial Narrow" w:hAnsi="Arial Narrow"/>
            <w:b/>
            <w:i/>
            <w:sz w:val="16"/>
            <w:szCs w:val="16"/>
            <w:lang w:val="ru-RU"/>
          </w:rPr>
          <w:t>.</w:t>
        </w:r>
        <w:r w:rsidRPr="0022071E">
          <w:rPr>
            <w:rStyle w:val="a6"/>
            <w:rFonts w:ascii="Arial Narrow" w:hAnsi="Arial Narrow"/>
            <w:b/>
            <w:i/>
            <w:sz w:val="16"/>
            <w:szCs w:val="16"/>
            <w:lang w:val="de-DE"/>
          </w:rPr>
          <w:t>org</w:t>
        </w:r>
      </w:hyperlink>
      <w:r w:rsidRPr="0022071E">
        <w:rPr>
          <w:rFonts w:ascii="Arial Narrow" w:hAnsi="Arial Narrow"/>
          <w:b/>
          <w:i/>
          <w:sz w:val="16"/>
          <w:szCs w:val="16"/>
          <w:lang w:val="ru-RU"/>
        </w:rPr>
        <w:t xml:space="preserve">; </w:t>
      </w:r>
      <w:r w:rsidRPr="0022071E">
        <w:rPr>
          <w:rFonts w:ascii="Arial Narrow" w:hAnsi="Arial Narrow"/>
          <w:b/>
          <w:i/>
          <w:sz w:val="16"/>
          <w:szCs w:val="16"/>
          <w:lang w:val="de-DE"/>
        </w:rPr>
        <w:t>e</w:t>
      </w:r>
      <w:r w:rsidRPr="0022071E">
        <w:rPr>
          <w:rFonts w:ascii="Arial Narrow" w:hAnsi="Arial Narrow"/>
          <w:b/>
          <w:i/>
          <w:sz w:val="16"/>
          <w:szCs w:val="16"/>
          <w:lang w:val="en-US"/>
        </w:rPr>
        <w:t>m</w:t>
      </w:r>
      <w:r w:rsidRPr="0022071E">
        <w:rPr>
          <w:rFonts w:ascii="Arial Narrow" w:hAnsi="Arial Narrow"/>
          <w:b/>
          <w:i/>
          <w:sz w:val="16"/>
          <w:szCs w:val="16"/>
          <w:lang w:val="de-DE"/>
        </w:rPr>
        <w:t>ail</w:t>
      </w:r>
      <w:r w:rsidRPr="0022071E">
        <w:rPr>
          <w:rFonts w:ascii="Arial Narrow" w:hAnsi="Arial Narrow"/>
          <w:b/>
          <w:i/>
          <w:sz w:val="16"/>
          <w:szCs w:val="16"/>
          <w:lang w:val="ru-RU"/>
        </w:rPr>
        <w:t>:</w:t>
      </w:r>
      <w:hyperlink r:id="rId9" w:history="1">
        <w:r w:rsidRPr="0022071E">
          <w:rPr>
            <w:rStyle w:val="a6"/>
            <w:rFonts w:ascii="Arial Narrow" w:hAnsi="Arial Narrow"/>
            <w:b/>
            <w:i/>
            <w:sz w:val="16"/>
            <w:szCs w:val="16"/>
            <w:lang w:val="de-DE"/>
          </w:rPr>
          <w:t>pgtsamokov</w:t>
        </w:r>
        <w:r w:rsidRPr="0022071E">
          <w:rPr>
            <w:rStyle w:val="a6"/>
            <w:rFonts w:ascii="Arial Narrow" w:hAnsi="Arial Narrow"/>
            <w:b/>
            <w:i/>
            <w:sz w:val="16"/>
            <w:szCs w:val="16"/>
            <w:lang w:val="ru-RU"/>
          </w:rPr>
          <w:t>@</w:t>
        </w:r>
        <w:r w:rsidRPr="0022071E">
          <w:rPr>
            <w:rStyle w:val="a6"/>
            <w:rFonts w:ascii="Arial Narrow" w:hAnsi="Arial Narrow"/>
            <w:b/>
            <w:i/>
            <w:sz w:val="16"/>
            <w:szCs w:val="16"/>
            <w:lang w:val="de-DE"/>
          </w:rPr>
          <w:t>abv</w:t>
        </w:r>
        <w:r w:rsidRPr="0022071E">
          <w:rPr>
            <w:rStyle w:val="a6"/>
            <w:rFonts w:ascii="Arial Narrow" w:hAnsi="Arial Narrow"/>
            <w:b/>
            <w:i/>
            <w:sz w:val="16"/>
            <w:szCs w:val="16"/>
            <w:lang w:val="ru-RU"/>
          </w:rPr>
          <w:t>.</w:t>
        </w:r>
        <w:r w:rsidRPr="0022071E">
          <w:rPr>
            <w:rStyle w:val="a6"/>
            <w:rFonts w:ascii="Arial Narrow" w:hAnsi="Arial Narrow"/>
            <w:b/>
            <w:i/>
            <w:sz w:val="16"/>
            <w:szCs w:val="16"/>
            <w:lang w:val="de-DE"/>
          </w:rPr>
          <w:t>bg</w:t>
        </w:r>
      </w:hyperlink>
    </w:p>
    <w:p w14:paraId="2E2C8B39" w14:textId="77777777" w:rsidR="0022071E" w:rsidRPr="0022071E" w:rsidRDefault="0022071E" w:rsidP="0022071E">
      <w:pPr>
        <w:pStyle w:val="a3"/>
        <w:spacing w:before="6"/>
        <w:ind w:hanging="1639"/>
        <w:jc w:val="center"/>
        <w:rPr>
          <w:rFonts w:ascii="Arial Narrow" w:hAnsi="Arial Narrow"/>
          <w:b/>
          <w:i/>
          <w:sz w:val="24"/>
          <w:szCs w:val="24"/>
          <w:u w:val="single"/>
        </w:rPr>
      </w:pPr>
    </w:p>
    <w:p w14:paraId="7DE5D096" w14:textId="77777777" w:rsidR="0022071E" w:rsidRPr="0022071E" w:rsidRDefault="0022071E" w:rsidP="0022071E">
      <w:pPr>
        <w:pStyle w:val="a3"/>
        <w:spacing w:before="6"/>
        <w:rPr>
          <w:b/>
          <w:lang w:bidi="bg-BG"/>
        </w:rPr>
      </w:pPr>
    </w:p>
    <w:p w14:paraId="7480043F" w14:textId="77777777" w:rsidR="0022071E" w:rsidRPr="0022071E" w:rsidRDefault="0022071E" w:rsidP="0022071E">
      <w:pPr>
        <w:pStyle w:val="a3"/>
        <w:spacing w:before="6"/>
        <w:rPr>
          <w:b/>
        </w:rPr>
      </w:pPr>
    </w:p>
    <w:p w14:paraId="6E2FEB88" w14:textId="77777777" w:rsidR="00ED0C64" w:rsidRPr="0022071E" w:rsidRDefault="00ED0C64">
      <w:pPr>
        <w:pStyle w:val="a3"/>
        <w:spacing w:before="6"/>
        <w:ind w:left="0" w:firstLine="0"/>
        <w:rPr>
          <w:rFonts w:ascii="Arial Narrow" w:hAnsi="Arial Narrow"/>
          <w:sz w:val="24"/>
          <w:szCs w:val="24"/>
        </w:rPr>
      </w:pPr>
    </w:p>
    <w:p w14:paraId="3F6BA9FB" w14:textId="77777777" w:rsidR="00ED0C64" w:rsidRPr="0022071E" w:rsidRDefault="00AA41F3">
      <w:pPr>
        <w:pStyle w:val="a4"/>
        <w:rPr>
          <w:rFonts w:ascii="Arial Narrow" w:hAnsi="Arial Narrow"/>
          <w:sz w:val="24"/>
          <w:szCs w:val="24"/>
        </w:rPr>
      </w:pPr>
      <w:r w:rsidRPr="0022071E">
        <w:rPr>
          <w:rFonts w:ascii="Arial Narrow" w:hAnsi="Arial Narrow"/>
          <w:sz w:val="24"/>
          <w:szCs w:val="24"/>
        </w:rPr>
        <w:t>П Р А В И Л А</w:t>
      </w:r>
    </w:p>
    <w:p w14:paraId="2064D97A" w14:textId="77777777" w:rsidR="00ED0C64" w:rsidRPr="0022071E" w:rsidRDefault="00ED0C64">
      <w:pPr>
        <w:pStyle w:val="a3"/>
        <w:spacing w:before="1"/>
        <w:ind w:left="0" w:firstLine="0"/>
        <w:rPr>
          <w:rFonts w:ascii="Arial Narrow" w:hAnsi="Arial Narrow"/>
          <w:b/>
          <w:sz w:val="24"/>
          <w:szCs w:val="24"/>
        </w:rPr>
      </w:pPr>
    </w:p>
    <w:p w14:paraId="57F7E83F" w14:textId="77777777" w:rsidR="00ED0C64" w:rsidRPr="0022071E" w:rsidRDefault="00AA41F3">
      <w:pPr>
        <w:pStyle w:val="1"/>
        <w:rPr>
          <w:rFonts w:ascii="Arial Narrow" w:hAnsi="Arial Narrow"/>
        </w:rPr>
      </w:pPr>
      <w:r w:rsidRPr="0022071E">
        <w:rPr>
          <w:rFonts w:ascii="Arial Narrow" w:hAnsi="Arial Narrow"/>
        </w:rPr>
        <w:t>ЗА ПРИЛАГАНЕ НА ВЪТРЕШНАТА СИСТЕМА</w:t>
      </w:r>
    </w:p>
    <w:p w14:paraId="5C95AB4D" w14:textId="77777777" w:rsidR="00ED0C64" w:rsidRPr="0022071E" w:rsidRDefault="00AA41F3">
      <w:pPr>
        <w:spacing w:before="48" w:line="436" w:lineRule="auto"/>
        <w:ind w:left="1501" w:right="995"/>
        <w:jc w:val="center"/>
        <w:rPr>
          <w:rFonts w:ascii="Arial Narrow" w:hAnsi="Arial Narrow"/>
          <w:b/>
          <w:sz w:val="24"/>
          <w:szCs w:val="24"/>
        </w:rPr>
      </w:pPr>
      <w:r w:rsidRPr="0022071E">
        <w:rPr>
          <w:rFonts w:ascii="Arial Narrow" w:hAnsi="Arial Narrow"/>
          <w:b/>
          <w:sz w:val="24"/>
          <w:szCs w:val="24"/>
        </w:rPr>
        <w:t>ЗА ОСИГУРЯВАНЕ НА КАЧЕСТВО НА ПРЕДЛАГАНОТО ОБРАЗОВАНИЕ И ОБУЧЕНИЕ В ПГ</w:t>
      </w:r>
      <w:r w:rsidR="0022071E" w:rsidRPr="0022071E">
        <w:rPr>
          <w:rFonts w:ascii="Arial Narrow" w:hAnsi="Arial Narrow"/>
          <w:b/>
          <w:sz w:val="24"/>
          <w:szCs w:val="24"/>
        </w:rPr>
        <w:t>Т</w:t>
      </w:r>
      <w:r w:rsidRPr="0022071E">
        <w:rPr>
          <w:rFonts w:ascii="Arial Narrow" w:hAnsi="Arial Narrow"/>
          <w:b/>
          <w:sz w:val="24"/>
          <w:szCs w:val="24"/>
        </w:rPr>
        <w:t xml:space="preserve"> - </w:t>
      </w:r>
      <w:r w:rsidR="0022071E" w:rsidRPr="0022071E">
        <w:rPr>
          <w:rFonts w:ascii="Arial Narrow" w:hAnsi="Arial Narrow"/>
          <w:b/>
          <w:sz w:val="24"/>
          <w:szCs w:val="24"/>
        </w:rPr>
        <w:t>САМОКОВ</w:t>
      </w:r>
    </w:p>
    <w:p w14:paraId="74D990D2" w14:textId="77777777" w:rsidR="00ED0C64" w:rsidRPr="0022071E" w:rsidRDefault="00ED0C64">
      <w:pPr>
        <w:pStyle w:val="a3"/>
        <w:ind w:left="0" w:firstLine="0"/>
        <w:rPr>
          <w:rFonts w:ascii="Arial Narrow" w:hAnsi="Arial Narrow"/>
          <w:b/>
          <w:sz w:val="24"/>
          <w:szCs w:val="24"/>
        </w:rPr>
      </w:pPr>
    </w:p>
    <w:p w14:paraId="5995BF0D" w14:textId="77777777" w:rsidR="00ED0C64" w:rsidRPr="0022071E" w:rsidRDefault="00ED0C64">
      <w:pPr>
        <w:pStyle w:val="a3"/>
        <w:spacing w:before="9"/>
        <w:ind w:left="0" w:firstLine="0"/>
        <w:rPr>
          <w:rFonts w:ascii="Arial Narrow" w:hAnsi="Arial Narrow"/>
          <w:b/>
          <w:sz w:val="24"/>
          <w:szCs w:val="24"/>
        </w:rPr>
      </w:pPr>
    </w:p>
    <w:p w14:paraId="60CF2BD0" w14:textId="77777777" w:rsidR="00ED0C64" w:rsidRPr="0022071E" w:rsidRDefault="00AA41F3">
      <w:pPr>
        <w:pStyle w:val="2"/>
        <w:spacing w:before="56"/>
        <w:rPr>
          <w:rFonts w:ascii="Arial Narrow" w:hAnsi="Arial Narrow"/>
          <w:sz w:val="24"/>
          <w:szCs w:val="24"/>
        </w:rPr>
      </w:pPr>
      <w:r w:rsidRPr="0022071E">
        <w:rPr>
          <w:rFonts w:ascii="Arial Narrow" w:hAnsi="Arial Narrow"/>
          <w:sz w:val="24"/>
          <w:szCs w:val="24"/>
        </w:rPr>
        <w:t>РАЗДЕЛ 1. ОБЩИ ПОЛОЖЕНИЯ</w:t>
      </w:r>
    </w:p>
    <w:p w14:paraId="06D0BF74" w14:textId="77777777" w:rsidR="00ED0C64" w:rsidRPr="0022071E" w:rsidRDefault="00ED0C64">
      <w:pPr>
        <w:pStyle w:val="a3"/>
        <w:spacing w:before="9"/>
        <w:ind w:left="0" w:firstLine="0"/>
        <w:rPr>
          <w:rFonts w:ascii="Arial Narrow" w:hAnsi="Arial Narrow"/>
          <w:b/>
          <w:sz w:val="24"/>
          <w:szCs w:val="24"/>
        </w:rPr>
      </w:pPr>
    </w:p>
    <w:p w14:paraId="114D8668" w14:textId="77777777" w:rsidR="00ED0C64" w:rsidRPr="0022071E" w:rsidRDefault="00AA41F3">
      <w:pPr>
        <w:pStyle w:val="a3"/>
        <w:spacing w:before="1" w:line="276" w:lineRule="auto"/>
        <w:ind w:left="573" w:right="125" w:firstLine="706"/>
        <w:jc w:val="both"/>
        <w:rPr>
          <w:rFonts w:ascii="Arial Narrow" w:hAnsi="Arial Narrow"/>
          <w:sz w:val="24"/>
          <w:szCs w:val="24"/>
        </w:rPr>
      </w:pPr>
      <w:r w:rsidRPr="0022071E">
        <w:rPr>
          <w:rFonts w:ascii="Arial Narrow" w:hAnsi="Arial Narrow"/>
          <w:sz w:val="24"/>
          <w:szCs w:val="24"/>
        </w:rPr>
        <w:t>Ръководството на ПГ</w:t>
      </w:r>
      <w:r w:rsidR="0022071E" w:rsidRPr="0022071E">
        <w:rPr>
          <w:rFonts w:ascii="Arial Narrow" w:hAnsi="Arial Narrow"/>
          <w:sz w:val="24"/>
          <w:szCs w:val="24"/>
        </w:rPr>
        <w:t xml:space="preserve">Т </w:t>
      </w:r>
      <w:r w:rsidR="00E26084">
        <w:rPr>
          <w:rFonts w:ascii="Arial Narrow" w:hAnsi="Arial Narrow"/>
          <w:sz w:val="24"/>
          <w:szCs w:val="24"/>
        </w:rPr>
        <w:t>–</w:t>
      </w:r>
      <w:r w:rsidR="0022071E" w:rsidRPr="0022071E">
        <w:rPr>
          <w:rFonts w:ascii="Arial Narrow" w:hAnsi="Arial Narrow"/>
          <w:sz w:val="24"/>
          <w:szCs w:val="24"/>
        </w:rPr>
        <w:t xml:space="preserve"> Самоков</w:t>
      </w:r>
      <w:r w:rsidRPr="0022071E">
        <w:rPr>
          <w:rFonts w:ascii="Arial Narrow" w:hAnsi="Arial Narrow"/>
          <w:sz w:val="24"/>
          <w:szCs w:val="24"/>
        </w:rPr>
        <w:t>, се ангажира да въведе, поддържа и непрекъснато усъвършенства правила за прилагането на вътрешната система за осигуряване на качество  на предлаганото образование и обучение в училището, съгласно изискванията на Наредба № 16 от 08.12.2016 г. на министъра на образованието и науката, както и да осигури необходимите ресурси за тяхното</w:t>
      </w:r>
      <w:r w:rsidRPr="0022071E">
        <w:rPr>
          <w:rFonts w:ascii="Arial Narrow" w:hAnsi="Arial Narrow"/>
          <w:spacing w:val="-4"/>
          <w:sz w:val="24"/>
          <w:szCs w:val="24"/>
        </w:rPr>
        <w:t xml:space="preserve"> </w:t>
      </w:r>
      <w:r w:rsidRPr="0022071E">
        <w:rPr>
          <w:rFonts w:ascii="Arial Narrow" w:hAnsi="Arial Narrow"/>
          <w:sz w:val="24"/>
          <w:szCs w:val="24"/>
        </w:rPr>
        <w:t>функциониране.</w:t>
      </w:r>
    </w:p>
    <w:p w14:paraId="6629FF46" w14:textId="77777777" w:rsidR="00ED0C64" w:rsidRPr="0022071E" w:rsidRDefault="00AA41F3">
      <w:pPr>
        <w:pStyle w:val="a3"/>
        <w:spacing w:before="1" w:line="273" w:lineRule="auto"/>
        <w:ind w:left="573" w:right="129" w:firstLine="706"/>
        <w:jc w:val="both"/>
        <w:rPr>
          <w:rFonts w:ascii="Arial Narrow" w:hAnsi="Arial Narrow"/>
          <w:sz w:val="24"/>
          <w:szCs w:val="24"/>
        </w:rPr>
      </w:pPr>
      <w:r w:rsidRPr="0022071E">
        <w:rPr>
          <w:rFonts w:ascii="Arial Narrow" w:hAnsi="Arial Narrow"/>
          <w:sz w:val="24"/>
          <w:szCs w:val="24"/>
        </w:rPr>
        <w:t xml:space="preserve">Чрез въвеждането на правила за прилагането на вътрешната система за осигуряване на качество на предлаганото образование и обучение в училището се </w:t>
      </w:r>
      <w:r w:rsidRPr="0022071E">
        <w:rPr>
          <w:rFonts w:ascii="Arial Narrow" w:hAnsi="Arial Narrow"/>
          <w:b/>
          <w:sz w:val="24"/>
          <w:szCs w:val="24"/>
        </w:rPr>
        <w:t>цели</w:t>
      </w:r>
      <w:r w:rsidRPr="0022071E">
        <w:rPr>
          <w:rFonts w:ascii="Arial Narrow" w:hAnsi="Arial Narrow"/>
          <w:sz w:val="24"/>
          <w:szCs w:val="24"/>
        </w:rPr>
        <w:t>:</w:t>
      </w:r>
    </w:p>
    <w:p w14:paraId="743302CF" w14:textId="77777777" w:rsidR="00ED0C64" w:rsidRPr="0022071E" w:rsidRDefault="00AA41F3">
      <w:pPr>
        <w:pStyle w:val="a5"/>
        <w:numPr>
          <w:ilvl w:val="0"/>
          <w:numId w:val="7"/>
        </w:numPr>
        <w:tabs>
          <w:tab w:val="left" w:pos="1688"/>
        </w:tabs>
        <w:spacing w:before="3" w:line="276" w:lineRule="auto"/>
        <w:ind w:right="120" w:hanging="361"/>
        <w:jc w:val="both"/>
        <w:rPr>
          <w:rFonts w:ascii="Arial Narrow" w:hAnsi="Arial Narrow"/>
          <w:sz w:val="24"/>
          <w:szCs w:val="24"/>
        </w:rPr>
      </w:pPr>
      <w:r w:rsidRPr="0022071E">
        <w:rPr>
          <w:rFonts w:ascii="Arial Narrow" w:hAnsi="Arial Narrow"/>
          <w:sz w:val="24"/>
          <w:szCs w:val="24"/>
        </w:rPr>
        <w:tab/>
        <w:t>постигане, поддържане и развиване на качеството на предоставяното образование и резултатите от него в съответствие с държавните образователни стандарти и действащото законодателство;</w:t>
      </w:r>
    </w:p>
    <w:p w14:paraId="63FFABFE" w14:textId="77777777" w:rsidR="00ED0C64" w:rsidRPr="0022071E" w:rsidRDefault="00AA41F3">
      <w:pPr>
        <w:pStyle w:val="a5"/>
        <w:numPr>
          <w:ilvl w:val="0"/>
          <w:numId w:val="7"/>
        </w:numPr>
        <w:tabs>
          <w:tab w:val="left" w:pos="1640"/>
        </w:tabs>
        <w:spacing w:before="0" w:line="278" w:lineRule="auto"/>
        <w:ind w:right="126" w:hanging="361"/>
        <w:jc w:val="both"/>
        <w:rPr>
          <w:rFonts w:ascii="Arial Narrow" w:hAnsi="Arial Narrow"/>
          <w:sz w:val="24"/>
          <w:szCs w:val="24"/>
        </w:rPr>
      </w:pPr>
      <w:r w:rsidRPr="0022071E">
        <w:rPr>
          <w:rFonts w:ascii="Arial Narrow" w:hAnsi="Arial Narrow"/>
          <w:sz w:val="24"/>
          <w:szCs w:val="24"/>
        </w:rPr>
        <w:t>подобряване на индивидуалния напредък на всеки ученик по отношение на неговите образователни</w:t>
      </w:r>
      <w:r w:rsidRPr="0022071E">
        <w:rPr>
          <w:rFonts w:ascii="Arial Narrow" w:hAnsi="Arial Narrow"/>
          <w:spacing w:val="-2"/>
          <w:sz w:val="24"/>
          <w:szCs w:val="24"/>
        </w:rPr>
        <w:t xml:space="preserve"> </w:t>
      </w:r>
      <w:r w:rsidRPr="0022071E">
        <w:rPr>
          <w:rFonts w:ascii="Arial Narrow" w:hAnsi="Arial Narrow"/>
          <w:sz w:val="24"/>
          <w:szCs w:val="24"/>
        </w:rPr>
        <w:t>резултати;</w:t>
      </w:r>
    </w:p>
    <w:p w14:paraId="62762595" w14:textId="77777777" w:rsidR="00ED0C64" w:rsidRPr="0022071E" w:rsidRDefault="00AA41F3">
      <w:pPr>
        <w:pStyle w:val="a5"/>
        <w:numPr>
          <w:ilvl w:val="0"/>
          <w:numId w:val="7"/>
        </w:numPr>
        <w:tabs>
          <w:tab w:val="left" w:pos="1640"/>
        </w:tabs>
        <w:spacing w:before="0" w:line="265" w:lineRule="exact"/>
        <w:ind w:hanging="361"/>
        <w:jc w:val="both"/>
        <w:rPr>
          <w:rFonts w:ascii="Arial Narrow" w:hAnsi="Arial Narrow"/>
          <w:sz w:val="24"/>
          <w:szCs w:val="24"/>
        </w:rPr>
      </w:pPr>
      <w:r w:rsidRPr="0022071E">
        <w:rPr>
          <w:rFonts w:ascii="Arial Narrow" w:hAnsi="Arial Narrow"/>
          <w:sz w:val="24"/>
          <w:szCs w:val="24"/>
        </w:rPr>
        <w:t>организационно развитие на</w:t>
      </w:r>
      <w:r w:rsidRPr="0022071E">
        <w:rPr>
          <w:rFonts w:ascii="Arial Narrow" w:hAnsi="Arial Narrow"/>
          <w:spacing w:val="-8"/>
          <w:sz w:val="24"/>
          <w:szCs w:val="24"/>
        </w:rPr>
        <w:t xml:space="preserve"> </w:t>
      </w:r>
      <w:r w:rsidRPr="0022071E">
        <w:rPr>
          <w:rFonts w:ascii="Arial Narrow" w:hAnsi="Arial Narrow"/>
          <w:sz w:val="24"/>
          <w:szCs w:val="24"/>
        </w:rPr>
        <w:t>училището.</w:t>
      </w:r>
    </w:p>
    <w:p w14:paraId="698CBE10" w14:textId="77777777" w:rsidR="00ED0C64" w:rsidRPr="0022071E" w:rsidRDefault="00AA41F3">
      <w:pPr>
        <w:pStyle w:val="a3"/>
        <w:spacing w:before="38" w:line="278" w:lineRule="auto"/>
        <w:ind w:left="573" w:firstLine="706"/>
        <w:rPr>
          <w:rFonts w:ascii="Arial Narrow" w:hAnsi="Arial Narrow"/>
          <w:sz w:val="24"/>
          <w:szCs w:val="24"/>
        </w:rPr>
      </w:pPr>
      <w:r w:rsidRPr="0022071E">
        <w:rPr>
          <w:rFonts w:ascii="Arial Narrow" w:hAnsi="Arial Narrow"/>
          <w:sz w:val="24"/>
          <w:szCs w:val="24"/>
        </w:rPr>
        <w:t xml:space="preserve">Управлението на качеството на предлаганото образование и обучение в училището се основава на следните </w:t>
      </w:r>
      <w:r w:rsidRPr="0022071E">
        <w:rPr>
          <w:rFonts w:ascii="Arial Narrow" w:hAnsi="Arial Narrow"/>
          <w:b/>
          <w:sz w:val="24"/>
          <w:szCs w:val="24"/>
        </w:rPr>
        <w:t>принципи</w:t>
      </w:r>
      <w:r w:rsidRPr="0022071E">
        <w:rPr>
          <w:rFonts w:ascii="Arial Narrow" w:hAnsi="Arial Narrow"/>
          <w:sz w:val="24"/>
          <w:szCs w:val="24"/>
        </w:rPr>
        <w:t>:</w:t>
      </w:r>
    </w:p>
    <w:p w14:paraId="57644C18" w14:textId="77777777" w:rsidR="00ED0C64" w:rsidRPr="0022071E" w:rsidRDefault="00AA41F3">
      <w:pPr>
        <w:pStyle w:val="a5"/>
        <w:numPr>
          <w:ilvl w:val="0"/>
          <w:numId w:val="6"/>
        </w:numPr>
        <w:tabs>
          <w:tab w:val="left" w:pos="1640"/>
        </w:tabs>
        <w:spacing w:before="0" w:line="265" w:lineRule="exact"/>
        <w:rPr>
          <w:rFonts w:ascii="Arial Narrow" w:hAnsi="Arial Narrow"/>
          <w:sz w:val="24"/>
          <w:szCs w:val="24"/>
        </w:rPr>
      </w:pPr>
      <w:r w:rsidRPr="0022071E">
        <w:rPr>
          <w:rFonts w:ascii="Arial Narrow" w:hAnsi="Arial Narrow"/>
          <w:sz w:val="24"/>
          <w:szCs w:val="24"/>
        </w:rPr>
        <w:t>ефикасност и</w:t>
      </w:r>
      <w:r w:rsidRPr="0022071E">
        <w:rPr>
          <w:rFonts w:ascii="Arial Narrow" w:hAnsi="Arial Narrow"/>
          <w:spacing w:val="-4"/>
          <w:sz w:val="24"/>
          <w:szCs w:val="24"/>
        </w:rPr>
        <w:t xml:space="preserve"> </w:t>
      </w:r>
      <w:r w:rsidRPr="0022071E">
        <w:rPr>
          <w:rFonts w:ascii="Arial Narrow" w:hAnsi="Arial Narrow"/>
          <w:sz w:val="24"/>
          <w:szCs w:val="24"/>
        </w:rPr>
        <w:t>ефективност;</w:t>
      </w:r>
    </w:p>
    <w:p w14:paraId="3DC81E38" w14:textId="77777777" w:rsidR="00ED0C64" w:rsidRPr="0022071E" w:rsidRDefault="00AA41F3">
      <w:pPr>
        <w:pStyle w:val="a5"/>
        <w:numPr>
          <w:ilvl w:val="0"/>
          <w:numId w:val="6"/>
        </w:numPr>
        <w:tabs>
          <w:tab w:val="left" w:pos="1640"/>
        </w:tabs>
        <w:rPr>
          <w:rFonts w:ascii="Arial Narrow" w:hAnsi="Arial Narrow"/>
          <w:sz w:val="24"/>
          <w:szCs w:val="24"/>
        </w:rPr>
      </w:pPr>
      <w:r w:rsidRPr="0022071E">
        <w:rPr>
          <w:rFonts w:ascii="Arial Narrow" w:hAnsi="Arial Narrow"/>
          <w:sz w:val="24"/>
          <w:szCs w:val="24"/>
        </w:rPr>
        <w:t>автономия и</w:t>
      </w:r>
      <w:r w:rsidRPr="0022071E">
        <w:rPr>
          <w:rFonts w:ascii="Arial Narrow" w:hAnsi="Arial Narrow"/>
          <w:spacing w:val="-2"/>
          <w:sz w:val="24"/>
          <w:szCs w:val="24"/>
        </w:rPr>
        <w:t xml:space="preserve"> </w:t>
      </w:r>
      <w:r w:rsidRPr="0022071E">
        <w:rPr>
          <w:rFonts w:ascii="Arial Narrow" w:hAnsi="Arial Narrow"/>
          <w:sz w:val="24"/>
          <w:szCs w:val="24"/>
        </w:rPr>
        <w:t>самоуправление;</w:t>
      </w:r>
    </w:p>
    <w:p w14:paraId="413C1A98" w14:textId="77777777" w:rsidR="00ED0C64" w:rsidRPr="0022071E" w:rsidRDefault="00AA41F3">
      <w:pPr>
        <w:pStyle w:val="a5"/>
        <w:numPr>
          <w:ilvl w:val="0"/>
          <w:numId w:val="6"/>
        </w:numPr>
        <w:tabs>
          <w:tab w:val="left" w:pos="1640"/>
        </w:tabs>
        <w:spacing w:before="44" w:line="273" w:lineRule="auto"/>
        <w:ind w:right="117"/>
        <w:rPr>
          <w:rFonts w:ascii="Arial Narrow" w:hAnsi="Arial Narrow"/>
          <w:sz w:val="24"/>
          <w:szCs w:val="24"/>
        </w:rPr>
      </w:pPr>
      <w:r w:rsidRPr="0022071E">
        <w:rPr>
          <w:rFonts w:ascii="Arial Narrow" w:hAnsi="Arial Narrow"/>
          <w:sz w:val="24"/>
          <w:szCs w:val="24"/>
        </w:rPr>
        <w:t>ангажираност и сътрудничество между участниците в процеса – учениците, учителите, директорът, другите педагогически специалисти и</w:t>
      </w:r>
      <w:r w:rsidRPr="0022071E">
        <w:rPr>
          <w:rFonts w:ascii="Arial Narrow" w:hAnsi="Arial Narrow"/>
          <w:spacing w:val="-11"/>
          <w:sz w:val="24"/>
          <w:szCs w:val="24"/>
        </w:rPr>
        <w:t xml:space="preserve"> </w:t>
      </w:r>
      <w:r w:rsidRPr="0022071E">
        <w:rPr>
          <w:rFonts w:ascii="Arial Narrow" w:hAnsi="Arial Narrow"/>
          <w:sz w:val="24"/>
          <w:szCs w:val="24"/>
        </w:rPr>
        <w:t>родителите;</w:t>
      </w:r>
    </w:p>
    <w:p w14:paraId="39D5014D" w14:textId="77777777" w:rsidR="00ED0C64" w:rsidRPr="0022071E" w:rsidRDefault="00AA41F3">
      <w:pPr>
        <w:pStyle w:val="a5"/>
        <w:numPr>
          <w:ilvl w:val="0"/>
          <w:numId w:val="6"/>
        </w:numPr>
        <w:tabs>
          <w:tab w:val="left" w:pos="1640"/>
        </w:tabs>
        <w:spacing w:before="2"/>
        <w:rPr>
          <w:rFonts w:ascii="Arial Narrow" w:hAnsi="Arial Narrow"/>
          <w:sz w:val="24"/>
          <w:szCs w:val="24"/>
        </w:rPr>
      </w:pPr>
      <w:r w:rsidRPr="0022071E">
        <w:rPr>
          <w:rFonts w:ascii="Arial Narrow" w:hAnsi="Arial Narrow"/>
          <w:sz w:val="24"/>
          <w:szCs w:val="24"/>
        </w:rPr>
        <w:t>ясно разпределение на отговорностите за постигане целите на</w:t>
      </w:r>
      <w:r w:rsidRPr="0022071E">
        <w:rPr>
          <w:rFonts w:ascii="Arial Narrow" w:hAnsi="Arial Narrow"/>
          <w:spacing w:val="-18"/>
          <w:sz w:val="24"/>
          <w:szCs w:val="24"/>
        </w:rPr>
        <w:t xml:space="preserve"> </w:t>
      </w:r>
      <w:r w:rsidRPr="0022071E">
        <w:rPr>
          <w:rFonts w:ascii="Arial Narrow" w:hAnsi="Arial Narrow"/>
          <w:sz w:val="24"/>
          <w:szCs w:val="24"/>
        </w:rPr>
        <w:t>училището;</w:t>
      </w:r>
    </w:p>
    <w:p w14:paraId="3B9FB6C6" w14:textId="77777777" w:rsidR="00ED0C64" w:rsidRPr="0022071E" w:rsidRDefault="00AA41F3">
      <w:pPr>
        <w:pStyle w:val="a5"/>
        <w:numPr>
          <w:ilvl w:val="0"/>
          <w:numId w:val="6"/>
        </w:numPr>
        <w:tabs>
          <w:tab w:val="left" w:pos="1640"/>
        </w:tabs>
        <w:spacing w:before="43"/>
        <w:rPr>
          <w:rFonts w:ascii="Arial Narrow" w:hAnsi="Arial Narrow"/>
          <w:sz w:val="24"/>
          <w:szCs w:val="24"/>
        </w:rPr>
      </w:pPr>
      <w:r w:rsidRPr="0022071E">
        <w:rPr>
          <w:rFonts w:ascii="Arial Narrow" w:hAnsi="Arial Narrow"/>
          <w:sz w:val="24"/>
          <w:szCs w:val="24"/>
        </w:rPr>
        <w:t>непрекъснатост и прозрачност в процеса на управление на качеството в</w:t>
      </w:r>
      <w:r w:rsidRPr="0022071E">
        <w:rPr>
          <w:rFonts w:ascii="Arial Narrow" w:hAnsi="Arial Narrow"/>
          <w:spacing w:val="-22"/>
          <w:sz w:val="24"/>
          <w:szCs w:val="24"/>
        </w:rPr>
        <w:t xml:space="preserve"> </w:t>
      </w:r>
      <w:r w:rsidRPr="0022071E">
        <w:rPr>
          <w:rFonts w:ascii="Arial Narrow" w:hAnsi="Arial Narrow"/>
          <w:sz w:val="24"/>
          <w:szCs w:val="24"/>
        </w:rPr>
        <w:t>училището.</w:t>
      </w:r>
    </w:p>
    <w:p w14:paraId="79338E90" w14:textId="77777777" w:rsidR="00ED0C64" w:rsidRPr="0022071E" w:rsidRDefault="00ED0C64">
      <w:pPr>
        <w:pStyle w:val="a3"/>
        <w:spacing w:before="4"/>
        <w:ind w:left="0" w:firstLine="0"/>
        <w:rPr>
          <w:rFonts w:ascii="Arial Narrow" w:hAnsi="Arial Narrow"/>
          <w:sz w:val="24"/>
          <w:szCs w:val="24"/>
        </w:rPr>
      </w:pPr>
    </w:p>
    <w:p w14:paraId="49F112D6" w14:textId="77777777" w:rsidR="00ED0C64" w:rsidRPr="0022071E" w:rsidRDefault="00AA41F3">
      <w:pPr>
        <w:pStyle w:val="2"/>
        <w:spacing w:before="1" w:line="278" w:lineRule="auto"/>
        <w:ind w:firstLine="706"/>
        <w:rPr>
          <w:rFonts w:ascii="Arial Narrow" w:hAnsi="Arial Narrow"/>
          <w:sz w:val="24"/>
          <w:szCs w:val="24"/>
        </w:rPr>
      </w:pPr>
      <w:r w:rsidRPr="0022071E">
        <w:rPr>
          <w:rFonts w:ascii="Arial Narrow" w:hAnsi="Arial Narrow"/>
          <w:sz w:val="24"/>
          <w:szCs w:val="24"/>
        </w:rPr>
        <w:t>Правилата за прилагането на вътрешната система за осигуряване на качество на предлаганото образован</w:t>
      </w:r>
      <w:r w:rsidR="0022071E" w:rsidRPr="0022071E">
        <w:rPr>
          <w:rFonts w:ascii="Arial Narrow" w:hAnsi="Arial Narrow"/>
          <w:sz w:val="24"/>
          <w:szCs w:val="24"/>
        </w:rPr>
        <w:t>ие и обучение в ПГТ</w:t>
      </w:r>
      <w:r w:rsidRPr="0022071E">
        <w:rPr>
          <w:rFonts w:ascii="Arial Narrow" w:hAnsi="Arial Narrow"/>
          <w:sz w:val="24"/>
          <w:szCs w:val="24"/>
        </w:rPr>
        <w:t xml:space="preserve"> включват:</w:t>
      </w:r>
    </w:p>
    <w:p w14:paraId="406C8491" w14:textId="77777777" w:rsidR="00ED0C64" w:rsidRPr="0022071E" w:rsidRDefault="00AA41F3">
      <w:pPr>
        <w:pStyle w:val="a5"/>
        <w:numPr>
          <w:ilvl w:val="1"/>
          <w:numId w:val="6"/>
        </w:numPr>
        <w:tabs>
          <w:tab w:val="left" w:pos="2003"/>
          <w:tab w:val="left" w:pos="2004"/>
        </w:tabs>
        <w:spacing w:before="0" w:line="273" w:lineRule="auto"/>
        <w:ind w:right="120" w:firstLine="994"/>
        <w:rPr>
          <w:rFonts w:ascii="Arial Narrow" w:hAnsi="Arial Narrow"/>
          <w:sz w:val="24"/>
          <w:szCs w:val="24"/>
        </w:rPr>
      </w:pPr>
      <w:r w:rsidRPr="0022071E">
        <w:rPr>
          <w:rFonts w:ascii="Arial Narrow" w:hAnsi="Arial Narrow"/>
          <w:sz w:val="24"/>
          <w:szCs w:val="24"/>
        </w:rPr>
        <w:t>Правомощия на участниците във вътрешната система за осигуряване на качество на предлаганото образование и обучение в</w:t>
      </w:r>
      <w:r w:rsidRPr="0022071E">
        <w:rPr>
          <w:rFonts w:ascii="Arial Narrow" w:hAnsi="Arial Narrow"/>
          <w:spacing w:val="-11"/>
          <w:sz w:val="24"/>
          <w:szCs w:val="24"/>
        </w:rPr>
        <w:t xml:space="preserve"> </w:t>
      </w:r>
      <w:r w:rsidRPr="0022071E">
        <w:rPr>
          <w:rFonts w:ascii="Arial Narrow" w:hAnsi="Arial Narrow"/>
          <w:sz w:val="24"/>
          <w:szCs w:val="24"/>
        </w:rPr>
        <w:t>училището;</w:t>
      </w:r>
    </w:p>
    <w:p w14:paraId="1E268CF0" w14:textId="77777777" w:rsidR="00ED0C64" w:rsidRPr="0022071E" w:rsidRDefault="00AA41F3">
      <w:pPr>
        <w:pStyle w:val="a5"/>
        <w:numPr>
          <w:ilvl w:val="1"/>
          <w:numId w:val="6"/>
        </w:numPr>
        <w:tabs>
          <w:tab w:val="left" w:pos="1832"/>
        </w:tabs>
        <w:spacing w:before="3"/>
        <w:ind w:left="1831" w:hanging="265"/>
        <w:rPr>
          <w:rFonts w:ascii="Arial Narrow" w:hAnsi="Arial Narrow"/>
          <w:sz w:val="24"/>
          <w:szCs w:val="24"/>
        </w:rPr>
      </w:pPr>
      <w:r w:rsidRPr="0022071E">
        <w:rPr>
          <w:rFonts w:ascii="Arial Narrow" w:hAnsi="Arial Narrow"/>
          <w:sz w:val="24"/>
          <w:szCs w:val="24"/>
        </w:rPr>
        <w:t>Ред за организиране и провеждане на самооценяването в</w:t>
      </w:r>
      <w:r w:rsidRPr="0022071E">
        <w:rPr>
          <w:rFonts w:ascii="Arial Narrow" w:hAnsi="Arial Narrow"/>
          <w:spacing w:val="-11"/>
          <w:sz w:val="24"/>
          <w:szCs w:val="24"/>
        </w:rPr>
        <w:t xml:space="preserve"> </w:t>
      </w:r>
      <w:r w:rsidRPr="0022071E">
        <w:rPr>
          <w:rFonts w:ascii="Arial Narrow" w:hAnsi="Arial Narrow"/>
          <w:sz w:val="24"/>
          <w:szCs w:val="24"/>
        </w:rPr>
        <w:t>ПГ</w:t>
      </w:r>
      <w:r w:rsidR="0022071E" w:rsidRPr="0022071E">
        <w:rPr>
          <w:rFonts w:ascii="Arial Narrow" w:hAnsi="Arial Narrow"/>
          <w:sz w:val="24"/>
          <w:szCs w:val="24"/>
        </w:rPr>
        <w:t>Т</w:t>
      </w:r>
      <w:r w:rsidRPr="0022071E">
        <w:rPr>
          <w:rFonts w:ascii="Arial Narrow" w:hAnsi="Arial Narrow"/>
          <w:sz w:val="24"/>
          <w:szCs w:val="24"/>
        </w:rPr>
        <w:t>;</w:t>
      </w:r>
    </w:p>
    <w:p w14:paraId="47F999FF" w14:textId="77777777" w:rsidR="00ED0C64" w:rsidRPr="0022071E" w:rsidRDefault="00AA41F3">
      <w:pPr>
        <w:pStyle w:val="a5"/>
        <w:numPr>
          <w:ilvl w:val="1"/>
          <w:numId w:val="6"/>
        </w:numPr>
        <w:tabs>
          <w:tab w:val="left" w:pos="1793"/>
        </w:tabs>
        <w:ind w:left="1792" w:hanging="226"/>
        <w:rPr>
          <w:rFonts w:ascii="Arial Narrow" w:hAnsi="Arial Narrow"/>
          <w:sz w:val="24"/>
          <w:szCs w:val="24"/>
        </w:rPr>
      </w:pPr>
      <w:r w:rsidRPr="0022071E">
        <w:rPr>
          <w:rFonts w:ascii="Arial Narrow" w:hAnsi="Arial Narrow"/>
          <w:sz w:val="24"/>
          <w:szCs w:val="24"/>
        </w:rPr>
        <w:t>Ред и начин за съхранение на доказателствените материали за проведеното самооценяване</w:t>
      </w:r>
      <w:r w:rsidRPr="0022071E">
        <w:rPr>
          <w:rFonts w:ascii="Arial Narrow" w:hAnsi="Arial Narrow"/>
          <w:spacing w:val="24"/>
          <w:sz w:val="24"/>
          <w:szCs w:val="24"/>
        </w:rPr>
        <w:t xml:space="preserve"> </w:t>
      </w:r>
      <w:r w:rsidRPr="0022071E">
        <w:rPr>
          <w:rFonts w:ascii="Arial Narrow" w:hAnsi="Arial Narrow"/>
          <w:sz w:val="24"/>
          <w:szCs w:val="24"/>
        </w:rPr>
        <w:t>в</w:t>
      </w:r>
    </w:p>
    <w:p w14:paraId="4D959810" w14:textId="77777777" w:rsidR="00ED0C64" w:rsidRPr="0022071E" w:rsidRDefault="00AA41F3">
      <w:pPr>
        <w:pStyle w:val="a3"/>
        <w:spacing w:before="38"/>
        <w:ind w:left="573" w:firstLine="0"/>
        <w:rPr>
          <w:rFonts w:ascii="Arial Narrow" w:hAnsi="Arial Narrow"/>
          <w:sz w:val="24"/>
          <w:szCs w:val="24"/>
        </w:rPr>
      </w:pPr>
      <w:r w:rsidRPr="0022071E">
        <w:rPr>
          <w:rFonts w:ascii="Arial Narrow" w:hAnsi="Arial Narrow"/>
          <w:sz w:val="24"/>
          <w:szCs w:val="24"/>
        </w:rPr>
        <w:t>ПГ</w:t>
      </w:r>
      <w:r w:rsidR="0022071E" w:rsidRPr="0022071E">
        <w:rPr>
          <w:rFonts w:ascii="Arial Narrow" w:hAnsi="Arial Narrow"/>
          <w:sz w:val="24"/>
          <w:szCs w:val="24"/>
        </w:rPr>
        <w:t>Т</w:t>
      </w:r>
      <w:r w:rsidRPr="0022071E">
        <w:rPr>
          <w:rFonts w:ascii="Arial Narrow" w:hAnsi="Arial Narrow"/>
          <w:sz w:val="24"/>
          <w:szCs w:val="24"/>
        </w:rPr>
        <w:t>;</w:t>
      </w:r>
    </w:p>
    <w:p w14:paraId="7EF78223" w14:textId="77777777" w:rsidR="00ED0C64" w:rsidRPr="0022071E" w:rsidRDefault="00AA41F3">
      <w:pPr>
        <w:pStyle w:val="a5"/>
        <w:numPr>
          <w:ilvl w:val="1"/>
          <w:numId w:val="6"/>
        </w:numPr>
        <w:tabs>
          <w:tab w:val="left" w:pos="1851"/>
        </w:tabs>
        <w:spacing w:before="44"/>
        <w:ind w:left="1850" w:hanging="284"/>
        <w:rPr>
          <w:rFonts w:ascii="Arial Narrow" w:hAnsi="Arial Narrow"/>
          <w:sz w:val="24"/>
          <w:szCs w:val="24"/>
        </w:rPr>
      </w:pPr>
      <w:r w:rsidRPr="0022071E">
        <w:rPr>
          <w:rFonts w:ascii="Arial Narrow" w:hAnsi="Arial Narrow"/>
          <w:sz w:val="24"/>
          <w:szCs w:val="24"/>
        </w:rPr>
        <w:t>Взаимодействието</w:t>
      </w:r>
      <w:r w:rsidRPr="0022071E">
        <w:rPr>
          <w:rFonts w:ascii="Arial Narrow" w:hAnsi="Arial Narrow"/>
          <w:spacing w:val="12"/>
          <w:sz w:val="24"/>
          <w:szCs w:val="24"/>
        </w:rPr>
        <w:t xml:space="preserve"> </w:t>
      </w:r>
      <w:r w:rsidRPr="0022071E">
        <w:rPr>
          <w:rFonts w:ascii="Arial Narrow" w:hAnsi="Arial Narrow"/>
          <w:sz w:val="24"/>
          <w:szCs w:val="24"/>
        </w:rPr>
        <w:t>на</w:t>
      </w:r>
      <w:r w:rsidRPr="0022071E">
        <w:rPr>
          <w:rFonts w:ascii="Arial Narrow" w:hAnsi="Arial Narrow"/>
          <w:spacing w:val="17"/>
          <w:sz w:val="24"/>
          <w:szCs w:val="24"/>
        </w:rPr>
        <w:t xml:space="preserve"> </w:t>
      </w:r>
      <w:r w:rsidRPr="0022071E">
        <w:rPr>
          <w:rFonts w:ascii="Arial Narrow" w:hAnsi="Arial Narrow"/>
          <w:sz w:val="24"/>
          <w:szCs w:val="24"/>
        </w:rPr>
        <w:t>институцията</w:t>
      </w:r>
      <w:r w:rsidRPr="0022071E">
        <w:rPr>
          <w:rFonts w:ascii="Arial Narrow" w:hAnsi="Arial Narrow"/>
          <w:spacing w:val="16"/>
          <w:sz w:val="24"/>
          <w:szCs w:val="24"/>
        </w:rPr>
        <w:t xml:space="preserve"> </w:t>
      </w:r>
      <w:r w:rsidRPr="0022071E">
        <w:rPr>
          <w:rFonts w:ascii="Arial Narrow" w:hAnsi="Arial Narrow"/>
          <w:sz w:val="24"/>
          <w:szCs w:val="24"/>
        </w:rPr>
        <w:t>със</w:t>
      </w:r>
      <w:r w:rsidRPr="0022071E">
        <w:rPr>
          <w:rFonts w:ascii="Arial Narrow" w:hAnsi="Arial Narrow"/>
          <w:spacing w:val="12"/>
          <w:sz w:val="24"/>
          <w:szCs w:val="24"/>
        </w:rPr>
        <w:t xml:space="preserve"> </w:t>
      </w:r>
      <w:r w:rsidRPr="0022071E">
        <w:rPr>
          <w:rFonts w:ascii="Arial Narrow" w:hAnsi="Arial Narrow"/>
          <w:sz w:val="24"/>
          <w:szCs w:val="24"/>
        </w:rPr>
        <w:t>социалните</w:t>
      </w:r>
      <w:r w:rsidRPr="0022071E">
        <w:rPr>
          <w:rFonts w:ascii="Arial Narrow" w:hAnsi="Arial Narrow"/>
          <w:spacing w:val="15"/>
          <w:sz w:val="24"/>
          <w:szCs w:val="24"/>
        </w:rPr>
        <w:t xml:space="preserve"> </w:t>
      </w:r>
      <w:r w:rsidRPr="0022071E">
        <w:rPr>
          <w:rFonts w:ascii="Arial Narrow" w:hAnsi="Arial Narrow"/>
          <w:sz w:val="24"/>
          <w:szCs w:val="24"/>
        </w:rPr>
        <w:t>партньори</w:t>
      </w:r>
      <w:r w:rsidRPr="0022071E">
        <w:rPr>
          <w:rFonts w:ascii="Arial Narrow" w:hAnsi="Arial Narrow"/>
          <w:spacing w:val="15"/>
          <w:sz w:val="24"/>
          <w:szCs w:val="24"/>
        </w:rPr>
        <w:t xml:space="preserve"> </w:t>
      </w:r>
      <w:r w:rsidRPr="0022071E">
        <w:rPr>
          <w:rFonts w:ascii="Arial Narrow" w:hAnsi="Arial Narrow"/>
          <w:sz w:val="24"/>
          <w:szCs w:val="24"/>
        </w:rPr>
        <w:t>и</w:t>
      </w:r>
      <w:r w:rsidRPr="0022071E">
        <w:rPr>
          <w:rFonts w:ascii="Arial Narrow" w:hAnsi="Arial Narrow"/>
          <w:spacing w:val="15"/>
          <w:sz w:val="24"/>
          <w:szCs w:val="24"/>
        </w:rPr>
        <w:t xml:space="preserve"> </w:t>
      </w:r>
      <w:r w:rsidRPr="0022071E">
        <w:rPr>
          <w:rFonts w:ascii="Arial Narrow" w:hAnsi="Arial Narrow"/>
          <w:sz w:val="24"/>
          <w:szCs w:val="24"/>
        </w:rPr>
        <w:t>другите</w:t>
      </w:r>
      <w:r w:rsidRPr="0022071E">
        <w:rPr>
          <w:rFonts w:ascii="Arial Narrow" w:hAnsi="Arial Narrow"/>
          <w:spacing w:val="15"/>
          <w:sz w:val="24"/>
          <w:szCs w:val="24"/>
        </w:rPr>
        <w:t xml:space="preserve"> </w:t>
      </w:r>
      <w:r w:rsidRPr="0022071E">
        <w:rPr>
          <w:rFonts w:ascii="Arial Narrow" w:hAnsi="Arial Narrow"/>
          <w:sz w:val="24"/>
          <w:szCs w:val="24"/>
        </w:rPr>
        <w:t>заинтересовани</w:t>
      </w:r>
    </w:p>
    <w:p w14:paraId="7848813B" w14:textId="77777777" w:rsidR="00ED0C64" w:rsidRPr="0022071E" w:rsidRDefault="00AA41F3">
      <w:pPr>
        <w:pStyle w:val="a3"/>
        <w:spacing w:before="38"/>
        <w:ind w:left="573" w:firstLine="0"/>
        <w:rPr>
          <w:rFonts w:ascii="Arial Narrow" w:hAnsi="Arial Narrow"/>
          <w:sz w:val="24"/>
          <w:szCs w:val="24"/>
        </w:rPr>
      </w:pPr>
      <w:r w:rsidRPr="0022071E">
        <w:rPr>
          <w:rFonts w:ascii="Arial Narrow" w:hAnsi="Arial Narrow"/>
          <w:sz w:val="24"/>
          <w:szCs w:val="24"/>
        </w:rPr>
        <w:t>страни за осигуряване на качество на предлаганото образование и обучение в училището;</w:t>
      </w:r>
    </w:p>
    <w:p w14:paraId="1092B2D7" w14:textId="77777777" w:rsidR="00ED0C64" w:rsidRPr="0022071E" w:rsidRDefault="00ED0C64">
      <w:pPr>
        <w:rPr>
          <w:rFonts w:ascii="Arial Narrow" w:hAnsi="Arial Narrow"/>
          <w:sz w:val="24"/>
          <w:szCs w:val="24"/>
        </w:rPr>
        <w:sectPr w:rsidR="00ED0C64" w:rsidRPr="0022071E">
          <w:footerReference w:type="default" r:id="rId10"/>
          <w:type w:val="continuous"/>
          <w:pgSz w:w="11910" w:h="16840"/>
          <w:pgMar w:top="660" w:right="440" w:bottom="880" w:left="560" w:header="708" w:footer="683" w:gutter="0"/>
          <w:pgNumType w:start="1"/>
          <w:cols w:space="708"/>
        </w:sectPr>
      </w:pPr>
    </w:p>
    <w:p w14:paraId="66E3A610" w14:textId="77777777" w:rsidR="00ED0C64" w:rsidRPr="0022071E" w:rsidRDefault="00AA41F3">
      <w:pPr>
        <w:pStyle w:val="a5"/>
        <w:numPr>
          <w:ilvl w:val="1"/>
          <w:numId w:val="6"/>
        </w:numPr>
        <w:tabs>
          <w:tab w:val="left" w:pos="1894"/>
        </w:tabs>
        <w:spacing w:before="43" w:line="273" w:lineRule="auto"/>
        <w:ind w:right="124" w:firstLine="994"/>
        <w:rPr>
          <w:rFonts w:ascii="Arial Narrow" w:hAnsi="Arial Narrow"/>
          <w:sz w:val="24"/>
          <w:szCs w:val="24"/>
        </w:rPr>
      </w:pPr>
      <w:r w:rsidRPr="0022071E">
        <w:rPr>
          <w:rFonts w:ascii="Arial Narrow" w:hAnsi="Arial Narrow"/>
          <w:sz w:val="24"/>
          <w:szCs w:val="24"/>
        </w:rPr>
        <w:lastRenderedPageBreak/>
        <w:t>Начин за информиране на обществеността за получените резултати от проведеното самооценяване в</w:t>
      </w:r>
      <w:r w:rsidRPr="0022071E">
        <w:rPr>
          <w:rFonts w:ascii="Arial Narrow" w:hAnsi="Arial Narrow"/>
          <w:spacing w:val="-4"/>
          <w:sz w:val="24"/>
          <w:szCs w:val="24"/>
        </w:rPr>
        <w:t xml:space="preserve"> </w:t>
      </w:r>
      <w:r w:rsidRPr="0022071E">
        <w:rPr>
          <w:rFonts w:ascii="Arial Narrow" w:hAnsi="Arial Narrow"/>
          <w:sz w:val="24"/>
          <w:szCs w:val="24"/>
        </w:rPr>
        <w:t>училището.</w:t>
      </w:r>
    </w:p>
    <w:p w14:paraId="4666AA59" w14:textId="77777777" w:rsidR="00ED0C64" w:rsidRPr="0022071E" w:rsidRDefault="00ED0C64">
      <w:pPr>
        <w:pStyle w:val="a3"/>
        <w:spacing w:before="8"/>
        <w:ind w:left="0" w:firstLine="0"/>
        <w:rPr>
          <w:rFonts w:ascii="Arial Narrow" w:hAnsi="Arial Narrow"/>
          <w:sz w:val="24"/>
          <w:szCs w:val="24"/>
        </w:rPr>
      </w:pPr>
    </w:p>
    <w:p w14:paraId="6BA1FFCE" w14:textId="77777777" w:rsidR="00ED0C64" w:rsidRPr="0022071E" w:rsidRDefault="00AA41F3">
      <w:pPr>
        <w:pStyle w:val="a3"/>
        <w:spacing w:before="1" w:line="276" w:lineRule="auto"/>
        <w:ind w:left="573" w:right="120" w:firstLine="706"/>
        <w:jc w:val="both"/>
        <w:rPr>
          <w:rFonts w:ascii="Arial Narrow" w:hAnsi="Arial Narrow"/>
          <w:sz w:val="24"/>
          <w:szCs w:val="24"/>
        </w:rPr>
      </w:pPr>
      <w:r w:rsidRPr="0022071E">
        <w:rPr>
          <w:rFonts w:ascii="Arial Narrow" w:hAnsi="Arial Narrow"/>
          <w:sz w:val="24"/>
          <w:szCs w:val="24"/>
        </w:rPr>
        <w:t>Анализирането, планирането, изпълнението на дейностите и внасянето на подобрения в работата на училището се осъществява чрез разработването и изпълнението на стратегията по чл. 263, ,ал.1, т.1 от Закона за предучилищното и училищното образование (ЗПУО). Стратегията се разработва за период от 4 години, като за всеки две учебни години се разработва план за действие към нея, конкретизиращ дейностите по изпълнението й за съответните учебни години. Стратегията и планът за действие към нея се приемат от педагогическия съвет, одобряват се от обществения съвет на училището и се публикуват на интернет страницата на училището. Планът за действие към стратегията се приема преди началото на първата учебна</w:t>
      </w:r>
      <w:r w:rsidRPr="0022071E">
        <w:rPr>
          <w:rFonts w:ascii="Arial Narrow" w:hAnsi="Arial Narrow"/>
          <w:spacing w:val="-4"/>
          <w:sz w:val="24"/>
          <w:szCs w:val="24"/>
        </w:rPr>
        <w:t xml:space="preserve"> </w:t>
      </w:r>
      <w:r w:rsidRPr="0022071E">
        <w:rPr>
          <w:rFonts w:ascii="Arial Narrow" w:hAnsi="Arial Narrow"/>
          <w:sz w:val="24"/>
          <w:szCs w:val="24"/>
        </w:rPr>
        <w:t>година.</w:t>
      </w:r>
    </w:p>
    <w:p w14:paraId="40DF7C1F" w14:textId="77777777" w:rsidR="00ED0C64" w:rsidRPr="0022071E" w:rsidRDefault="00AA41F3">
      <w:pPr>
        <w:pStyle w:val="a3"/>
        <w:spacing w:before="2"/>
        <w:ind w:left="1279" w:firstLine="0"/>
        <w:jc w:val="both"/>
        <w:rPr>
          <w:rFonts w:ascii="Arial Narrow" w:hAnsi="Arial Narrow"/>
          <w:sz w:val="24"/>
          <w:szCs w:val="24"/>
        </w:rPr>
      </w:pPr>
      <w:r w:rsidRPr="0022071E">
        <w:rPr>
          <w:rFonts w:ascii="Arial Narrow" w:hAnsi="Arial Narrow"/>
          <w:sz w:val="24"/>
          <w:szCs w:val="24"/>
        </w:rPr>
        <w:t>Анализирането в процеса на управление на качеството в училището се основава на данните за:</w:t>
      </w:r>
    </w:p>
    <w:p w14:paraId="58A97585" w14:textId="77777777" w:rsidR="00ED0C64" w:rsidRPr="0022071E" w:rsidRDefault="00AA41F3">
      <w:pPr>
        <w:pStyle w:val="a5"/>
        <w:numPr>
          <w:ilvl w:val="0"/>
          <w:numId w:val="7"/>
        </w:numPr>
        <w:tabs>
          <w:tab w:val="left" w:pos="1639"/>
          <w:tab w:val="left" w:pos="1640"/>
        </w:tabs>
        <w:spacing w:before="38"/>
        <w:ind w:hanging="361"/>
        <w:rPr>
          <w:rFonts w:ascii="Arial Narrow" w:hAnsi="Arial Narrow"/>
          <w:sz w:val="24"/>
          <w:szCs w:val="24"/>
        </w:rPr>
      </w:pPr>
      <w:r w:rsidRPr="0022071E">
        <w:rPr>
          <w:rFonts w:ascii="Arial Narrow" w:hAnsi="Arial Narrow"/>
          <w:sz w:val="24"/>
          <w:szCs w:val="24"/>
        </w:rPr>
        <w:t>резултатите от изпълнението на целите на</w:t>
      </w:r>
      <w:r w:rsidRPr="0022071E">
        <w:rPr>
          <w:rFonts w:ascii="Arial Narrow" w:hAnsi="Arial Narrow"/>
          <w:spacing w:val="-14"/>
          <w:sz w:val="24"/>
          <w:szCs w:val="24"/>
        </w:rPr>
        <w:t xml:space="preserve"> </w:t>
      </w:r>
      <w:r w:rsidRPr="0022071E">
        <w:rPr>
          <w:rFonts w:ascii="Arial Narrow" w:hAnsi="Arial Narrow"/>
          <w:sz w:val="24"/>
          <w:szCs w:val="24"/>
        </w:rPr>
        <w:t>училището;</w:t>
      </w:r>
    </w:p>
    <w:p w14:paraId="780E5B5C" w14:textId="77777777" w:rsidR="00ED0C64" w:rsidRPr="0022071E" w:rsidRDefault="00AA41F3">
      <w:pPr>
        <w:pStyle w:val="a5"/>
        <w:numPr>
          <w:ilvl w:val="0"/>
          <w:numId w:val="7"/>
        </w:numPr>
        <w:tabs>
          <w:tab w:val="left" w:pos="1639"/>
          <w:tab w:val="left" w:pos="1640"/>
        </w:tabs>
        <w:ind w:hanging="361"/>
        <w:rPr>
          <w:rFonts w:ascii="Arial Narrow" w:hAnsi="Arial Narrow"/>
          <w:sz w:val="24"/>
          <w:szCs w:val="24"/>
        </w:rPr>
      </w:pPr>
      <w:r w:rsidRPr="0022071E">
        <w:rPr>
          <w:rFonts w:ascii="Arial Narrow" w:hAnsi="Arial Narrow"/>
          <w:sz w:val="24"/>
          <w:szCs w:val="24"/>
        </w:rPr>
        <w:t>силните и слабите страни, възможностите и рисковете за развитието на</w:t>
      </w:r>
      <w:r w:rsidRPr="0022071E">
        <w:rPr>
          <w:rFonts w:ascii="Arial Narrow" w:hAnsi="Arial Narrow"/>
          <w:spacing w:val="-23"/>
          <w:sz w:val="24"/>
          <w:szCs w:val="24"/>
        </w:rPr>
        <w:t xml:space="preserve"> </w:t>
      </w:r>
      <w:r w:rsidRPr="0022071E">
        <w:rPr>
          <w:rFonts w:ascii="Arial Narrow" w:hAnsi="Arial Narrow"/>
          <w:sz w:val="24"/>
          <w:szCs w:val="24"/>
        </w:rPr>
        <w:t>училището;</w:t>
      </w:r>
    </w:p>
    <w:p w14:paraId="59D3D5C7" w14:textId="77777777" w:rsidR="00ED0C64" w:rsidRPr="0022071E" w:rsidRDefault="00AA41F3">
      <w:pPr>
        <w:pStyle w:val="a5"/>
        <w:numPr>
          <w:ilvl w:val="0"/>
          <w:numId w:val="7"/>
        </w:numPr>
        <w:tabs>
          <w:tab w:val="left" w:pos="1639"/>
          <w:tab w:val="left" w:pos="1640"/>
        </w:tabs>
        <w:spacing w:before="44"/>
        <w:ind w:hanging="361"/>
        <w:rPr>
          <w:rFonts w:ascii="Arial Narrow" w:hAnsi="Arial Narrow"/>
          <w:sz w:val="24"/>
          <w:szCs w:val="24"/>
        </w:rPr>
      </w:pPr>
      <w:r w:rsidRPr="0022071E">
        <w:rPr>
          <w:rFonts w:ascii="Arial Narrow" w:hAnsi="Arial Narrow"/>
          <w:sz w:val="24"/>
          <w:szCs w:val="24"/>
        </w:rPr>
        <w:t>индивидуалния напредък на всеки ученик по отношение на неговите образователни</w:t>
      </w:r>
      <w:r w:rsidRPr="0022071E">
        <w:rPr>
          <w:rFonts w:ascii="Arial Narrow" w:hAnsi="Arial Narrow"/>
          <w:spacing w:val="-29"/>
          <w:sz w:val="24"/>
          <w:szCs w:val="24"/>
        </w:rPr>
        <w:t xml:space="preserve"> </w:t>
      </w:r>
      <w:r w:rsidRPr="0022071E">
        <w:rPr>
          <w:rFonts w:ascii="Arial Narrow" w:hAnsi="Arial Narrow"/>
          <w:sz w:val="24"/>
          <w:szCs w:val="24"/>
        </w:rPr>
        <w:t>резултати;</w:t>
      </w:r>
    </w:p>
    <w:p w14:paraId="2EBD08CA" w14:textId="77777777" w:rsidR="00ED0C64" w:rsidRPr="0022071E" w:rsidRDefault="00AA41F3">
      <w:pPr>
        <w:pStyle w:val="a5"/>
        <w:numPr>
          <w:ilvl w:val="0"/>
          <w:numId w:val="7"/>
        </w:numPr>
        <w:tabs>
          <w:tab w:val="left" w:pos="1639"/>
          <w:tab w:val="left" w:pos="1640"/>
        </w:tabs>
        <w:spacing w:before="38" w:line="273" w:lineRule="auto"/>
        <w:ind w:right="118" w:hanging="361"/>
        <w:rPr>
          <w:rFonts w:ascii="Arial Narrow" w:hAnsi="Arial Narrow"/>
          <w:sz w:val="24"/>
          <w:szCs w:val="24"/>
        </w:rPr>
      </w:pPr>
      <w:r w:rsidRPr="0022071E">
        <w:rPr>
          <w:rFonts w:ascii="Arial Narrow" w:hAnsi="Arial Narrow"/>
          <w:sz w:val="24"/>
          <w:szCs w:val="24"/>
        </w:rPr>
        <w:t>специфичните за училището ключови фактори, които влияят на качеството на предоставяното образование, в това число факторите на социалната</w:t>
      </w:r>
      <w:r w:rsidRPr="0022071E">
        <w:rPr>
          <w:rFonts w:ascii="Arial Narrow" w:hAnsi="Arial Narrow"/>
          <w:spacing w:val="-20"/>
          <w:sz w:val="24"/>
          <w:szCs w:val="24"/>
        </w:rPr>
        <w:t xml:space="preserve"> </w:t>
      </w:r>
      <w:r w:rsidRPr="0022071E">
        <w:rPr>
          <w:rFonts w:ascii="Arial Narrow" w:hAnsi="Arial Narrow"/>
          <w:sz w:val="24"/>
          <w:szCs w:val="24"/>
        </w:rPr>
        <w:t>среда.</w:t>
      </w:r>
    </w:p>
    <w:p w14:paraId="2506EA87" w14:textId="77777777" w:rsidR="00ED0C64" w:rsidRPr="0022071E" w:rsidRDefault="00AA41F3">
      <w:pPr>
        <w:pStyle w:val="a3"/>
        <w:spacing w:before="8"/>
        <w:ind w:left="573" w:firstLine="0"/>
        <w:rPr>
          <w:rFonts w:ascii="Arial Narrow" w:hAnsi="Arial Narrow"/>
          <w:sz w:val="24"/>
          <w:szCs w:val="24"/>
        </w:rPr>
      </w:pPr>
      <w:r w:rsidRPr="0022071E">
        <w:rPr>
          <w:rFonts w:ascii="Arial Narrow" w:hAnsi="Arial Narrow"/>
          <w:sz w:val="24"/>
          <w:szCs w:val="24"/>
        </w:rPr>
        <w:t>Анализирането е етап от разработването или актуализирането на стратегията за развитие на училището.</w:t>
      </w:r>
    </w:p>
    <w:p w14:paraId="155FF8EA" w14:textId="77777777" w:rsidR="00ED0C64" w:rsidRPr="0022071E" w:rsidRDefault="00ED0C64">
      <w:pPr>
        <w:pStyle w:val="a3"/>
        <w:spacing w:before="4"/>
        <w:ind w:left="0" w:firstLine="0"/>
        <w:rPr>
          <w:rFonts w:ascii="Arial Narrow" w:hAnsi="Arial Narrow"/>
          <w:sz w:val="24"/>
          <w:szCs w:val="24"/>
        </w:rPr>
      </w:pPr>
    </w:p>
    <w:p w14:paraId="1DDCE182" w14:textId="77777777" w:rsidR="00ED0C64" w:rsidRPr="0022071E" w:rsidRDefault="00AA41F3">
      <w:pPr>
        <w:pStyle w:val="2"/>
        <w:spacing w:line="278" w:lineRule="auto"/>
        <w:ind w:right="59"/>
        <w:rPr>
          <w:rFonts w:ascii="Arial Narrow" w:hAnsi="Arial Narrow"/>
          <w:sz w:val="24"/>
          <w:szCs w:val="24"/>
        </w:rPr>
      </w:pPr>
      <w:r w:rsidRPr="0022071E">
        <w:rPr>
          <w:rFonts w:ascii="Arial Narrow" w:hAnsi="Arial Narrow"/>
          <w:sz w:val="24"/>
          <w:szCs w:val="24"/>
        </w:rPr>
        <w:t>РАЗДЕЛ 2. ПРАВОМОЩИЯ НА УЧАСТНИЦИТЕ ВЪВ ВЪТРЕШНАТА СИСТЕМА ЗА ОСИГУРЯВАНЕ НА КАЧЕСТВОТО</w:t>
      </w:r>
    </w:p>
    <w:p w14:paraId="3DC3EA0E" w14:textId="77777777" w:rsidR="00ED0C64" w:rsidRPr="0022071E" w:rsidRDefault="00AA41F3">
      <w:pPr>
        <w:spacing w:line="276" w:lineRule="auto"/>
        <w:ind w:left="573" w:right="112" w:firstLine="706"/>
        <w:jc w:val="both"/>
        <w:rPr>
          <w:rFonts w:ascii="Arial Narrow" w:hAnsi="Arial Narrow"/>
          <w:i/>
          <w:sz w:val="24"/>
          <w:szCs w:val="24"/>
        </w:rPr>
      </w:pPr>
      <w:r w:rsidRPr="0022071E">
        <w:rPr>
          <w:rFonts w:ascii="Arial Narrow" w:hAnsi="Arial Narrow"/>
          <w:sz w:val="24"/>
          <w:szCs w:val="24"/>
        </w:rPr>
        <w:t xml:space="preserve">Оценяването в процеса на управление на качеството се извършва чрез </w:t>
      </w:r>
      <w:r w:rsidRPr="0022071E">
        <w:rPr>
          <w:rFonts w:ascii="Arial Narrow" w:hAnsi="Arial Narrow"/>
          <w:b/>
          <w:sz w:val="24"/>
          <w:szCs w:val="24"/>
        </w:rPr>
        <w:t xml:space="preserve">самооценяване </w:t>
      </w:r>
      <w:r w:rsidRPr="0022071E">
        <w:rPr>
          <w:rFonts w:ascii="Arial Narrow" w:hAnsi="Arial Narrow"/>
          <w:sz w:val="24"/>
          <w:szCs w:val="24"/>
        </w:rPr>
        <w:t xml:space="preserve">и </w:t>
      </w:r>
      <w:r w:rsidRPr="0022071E">
        <w:rPr>
          <w:rFonts w:ascii="Arial Narrow" w:hAnsi="Arial Narrow"/>
          <w:b/>
          <w:sz w:val="24"/>
          <w:szCs w:val="24"/>
        </w:rPr>
        <w:t>инспектиране</w:t>
      </w:r>
      <w:r w:rsidRPr="0022071E">
        <w:rPr>
          <w:rFonts w:ascii="Arial Narrow" w:hAnsi="Arial Narrow"/>
          <w:sz w:val="24"/>
          <w:szCs w:val="24"/>
        </w:rPr>
        <w:t xml:space="preserve">. </w:t>
      </w:r>
      <w:r w:rsidRPr="0022071E">
        <w:rPr>
          <w:rFonts w:ascii="Arial Narrow" w:hAnsi="Arial Narrow"/>
          <w:i/>
          <w:sz w:val="24"/>
          <w:szCs w:val="24"/>
        </w:rPr>
        <w:t>Самооценяването е процес на изготвяне на вътрешна оценка на качеството на предоставяното образование за две поредни учебни години чрез дейности, процедури и критерии, определени от училището.</w:t>
      </w:r>
    </w:p>
    <w:p w14:paraId="1FF6ECE9" w14:textId="77777777" w:rsidR="00ED0C64" w:rsidRPr="0022071E" w:rsidRDefault="00ED0C64">
      <w:pPr>
        <w:pStyle w:val="a3"/>
        <w:spacing w:before="1"/>
        <w:ind w:left="0" w:firstLine="0"/>
        <w:rPr>
          <w:rFonts w:ascii="Arial Narrow" w:hAnsi="Arial Narrow"/>
          <w:i/>
          <w:sz w:val="24"/>
          <w:szCs w:val="24"/>
        </w:rPr>
      </w:pPr>
    </w:p>
    <w:p w14:paraId="5EEB679B" w14:textId="77777777" w:rsidR="00ED0C64" w:rsidRPr="0022071E" w:rsidRDefault="00AA41F3">
      <w:pPr>
        <w:pStyle w:val="2"/>
        <w:ind w:left="1279"/>
        <w:jc w:val="both"/>
        <w:rPr>
          <w:rFonts w:ascii="Arial Narrow" w:hAnsi="Arial Narrow"/>
          <w:b w:val="0"/>
          <w:sz w:val="24"/>
          <w:szCs w:val="24"/>
        </w:rPr>
      </w:pPr>
      <w:r w:rsidRPr="0022071E">
        <w:rPr>
          <w:rFonts w:ascii="Arial Narrow" w:hAnsi="Arial Narrow"/>
          <w:sz w:val="24"/>
          <w:szCs w:val="24"/>
        </w:rPr>
        <w:t>Самооценяването се извършва в следните области</w:t>
      </w:r>
      <w:r w:rsidRPr="0022071E">
        <w:rPr>
          <w:rFonts w:ascii="Arial Narrow" w:hAnsi="Arial Narrow"/>
          <w:b w:val="0"/>
          <w:sz w:val="24"/>
          <w:szCs w:val="24"/>
        </w:rPr>
        <w:t>:</w:t>
      </w:r>
    </w:p>
    <w:p w14:paraId="07F291A9" w14:textId="77777777" w:rsidR="00ED0C64" w:rsidRPr="0022071E" w:rsidRDefault="00ED0C64">
      <w:pPr>
        <w:pStyle w:val="a3"/>
        <w:spacing w:before="5"/>
        <w:ind w:left="0" w:firstLine="0"/>
        <w:rPr>
          <w:rFonts w:ascii="Arial Narrow" w:hAnsi="Arial Narrow"/>
          <w:sz w:val="24"/>
          <w:szCs w:val="24"/>
        </w:rPr>
      </w:pPr>
    </w:p>
    <w:p w14:paraId="7FCAA688" w14:textId="77777777" w:rsidR="00ED0C64" w:rsidRPr="0022071E" w:rsidRDefault="00AA41F3">
      <w:pPr>
        <w:pStyle w:val="a5"/>
        <w:numPr>
          <w:ilvl w:val="0"/>
          <w:numId w:val="5"/>
        </w:numPr>
        <w:tabs>
          <w:tab w:val="left" w:pos="1640"/>
        </w:tabs>
        <w:spacing w:before="0"/>
        <w:rPr>
          <w:rFonts w:ascii="Arial Narrow" w:hAnsi="Arial Narrow"/>
          <w:sz w:val="24"/>
          <w:szCs w:val="24"/>
        </w:rPr>
      </w:pPr>
      <w:r w:rsidRPr="0022071E">
        <w:rPr>
          <w:rFonts w:ascii="Arial Narrow" w:hAnsi="Arial Narrow"/>
          <w:b/>
          <w:i/>
          <w:sz w:val="24"/>
          <w:szCs w:val="24"/>
        </w:rPr>
        <w:t>Управление на институцията</w:t>
      </w:r>
      <w:r w:rsidRPr="0022071E">
        <w:rPr>
          <w:rFonts w:ascii="Arial Narrow" w:hAnsi="Arial Narrow"/>
          <w:sz w:val="24"/>
          <w:szCs w:val="24"/>
        </w:rPr>
        <w:t>, което</w:t>
      </w:r>
      <w:r w:rsidRPr="0022071E">
        <w:rPr>
          <w:rFonts w:ascii="Arial Narrow" w:hAnsi="Arial Narrow"/>
          <w:spacing w:val="-13"/>
          <w:sz w:val="24"/>
          <w:szCs w:val="24"/>
        </w:rPr>
        <w:t xml:space="preserve"> </w:t>
      </w:r>
      <w:r w:rsidRPr="0022071E">
        <w:rPr>
          <w:rFonts w:ascii="Arial Narrow" w:hAnsi="Arial Narrow"/>
          <w:sz w:val="24"/>
          <w:szCs w:val="24"/>
        </w:rPr>
        <w:t>включва:</w:t>
      </w:r>
    </w:p>
    <w:p w14:paraId="1C639AB5" w14:textId="77777777" w:rsidR="00ED0C64" w:rsidRPr="0022071E" w:rsidRDefault="00AA41F3">
      <w:pPr>
        <w:pStyle w:val="a5"/>
        <w:numPr>
          <w:ilvl w:val="1"/>
          <w:numId w:val="5"/>
        </w:numPr>
        <w:tabs>
          <w:tab w:val="left" w:pos="2360"/>
        </w:tabs>
        <w:spacing w:before="43" w:line="273" w:lineRule="auto"/>
        <w:ind w:right="126"/>
        <w:rPr>
          <w:rFonts w:ascii="Arial Narrow" w:hAnsi="Arial Narrow"/>
          <w:sz w:val="24"/>
          <w:szCs w:val="24"/>
        </w:rPr>
      </w:pPr>
      <w:r w:rsidRPr="0022071E">
        <w:rPr>
          <w:rFonts w:ascii="Arial Narrow" w:hAnsi="Arial Narrow"/>
          <w:sz w:val="24"/>
          <w:szCs w:val="24"/>
        </w:rPr>
        <w:t>Ефективно разпределяне, използване и управление на ресурсите за повишаване качеството в</w:t>
      </w:r>
      <w:r w:rsidRPr="0022071E">
        <w:rPr>
          <w:rFonts w:ascii="Arial Narrow" w:hAnsi="Arial Narrow"/>
          <w:spacing w:val="-5"/>
          <w:sz w:val="24"/>
          <w:szCs w:val="24"/>
        </w:rPr>
        <w:t xml:space="preserve"> </w:t>
      </w:r>
      <w:r w:rsidRPr="0022071E">
        <w:rPr>
          <w:rFonts w:ascii="Arial Narrow" w:hAnsi="Arial Narrow"/>
          <w:sz w:val="24"/>
          <w:szCs w:val="24"/>
        </w:rPr>
        <w:t>институцията;</w:t>
      </w:r>
    </w:p>
    <w:p w14:paraId="3432C96D" w14:textId="77777777" w:rsidR="00ED0C64" w:rsidRPr="0022071E" w:rsidRDefault="00AA41F3">
      <w:pPr>
        <w:pStyle w:val="a5"/>
        <w:numPr>
          <w:ilvl w:val="1"/>
          <w:numId w:val="5"/>
        </w:numPr>
        <w:tabs>
          <w:tab w:val="left" w:pos="2360"/>
        </w:tabs>
        <w:spacing w:before="2"/>
        <w:rPr>
          <w:rFonts w:ascii="Arial Narrow" w:hAnsi="Arial Narrow"/>
          <w:sz w:val="24"/>
          <w:szCs w:val="24"/>
        </w:rPr>
      </w:pPr>
      <w:r w:rsidRPr="0022071E">
        <w:rPr>
          <w:rFonts w:ascii="Arial Narrow" w:hAnsi="Arial Narrow"/>
          <w:sz w:val="24"/>
          <w:szCs w:val="24"/>
        </w:rPr>
        <w:t>Лидерство;</w:t>
      </w:r>
    </w:p>
    <w:p w14:paraId="1B6632DE" w14:textId="77777777" w:rsidR="00ED0C64" w:rsidRPr="0022071E" w:rsidRDefault="00AA41F3">
      <w:pPr>
        <w:pStyle w:val="a5"/>
        <w:numPr>
          <w:ilvl w:val="1"/>
          <w:numId w:val="5"/>
        </w:numPr>
        <w:tabs>
          <w:tab w:val="left" w:pos="2360"/>
        </w:tabs>
        <w:spacing w:before="44"/>
        <w:rPr>
          <w:rFonts w:ascii="Arial Narrow" w:hAnsi="Arial Narrow"/>
          <w:sz w:val="24"/>
          <w:szCs w:val="24"/>
        </w:rPr>
      </w:pPr>
      <w:r w:rsidRPr="0022071E">
        <w:rPr>
          <w:rFonts w:ascii="Arial Narrow" w:hAnsi="Arial Narrow"/>
          <w:sz w:val="24"/>
          <w:szCs w:val="24"/>
        </w:rPr>
        <w:t>Стратегии и</w:t>
      </w:r>
      <w:r w:rsidRPr="0022071E">
        <w:rPr>
          <w:rFonts w:ascii="Arial Narrow" w:hAnsi="Arial Narrow"/>
          <w:spacing w:val="-3"/>
          <w:sz w:val="24"/>
          <w:szCs w:val="24"/>
        </w:rPr>
        <w:t xml:space="preserve"> </w:t>
      </w:r>
      <w:r w:rsidRPr="0022071E">
        <w:rPr>
          <w:rFonts w:ascii="Arial Narrow" w:hAnsi="Arial Narrow"/>
          <w:sz w:val="24"/>
          <w:szCs w:val="24"/>
        </w:rPr>
        <w:t>планиране;</w:t>
      </w:r>
    </w:p>
    <w:p w14:paraId="3ABA2113" w14:textId="77777777" w:rsidR="00ED0C64" w:rsidRPr="0022071E" w:rsidRDefault="00AA41F3">
      <w:pPr>
        <w:pStyle w:val="a5"/>
        <w:numPr>
          <w:ilvl w:val="1"/>
          <w:numId w:val="5"/>
        </w:numPr>
        <w:tabs>
          <w:tab w:val="left" w:pos="2360"/>
        </w:tabs>
        <w:spacing w:before="38"/>
        <w:rPr>
          <w:rFonts w:ascii="Arial Narrow" w:hAnsi="Arial Narrow"/>
          <w:sz w:val="24"/>
          <w:szCs w:val="24"/>
        </w:rPr>
      </w:pPr>
      <w:r w:rsidRPr="0022071E">
        <w:rPr>
          <w:rFonts w:ascii="Arial Narrow" w:hAnsi="Arial Narrow"/>
          <w:sz w:val="24"/>
          <w:szCs w:val="24"/>
        </w:rPr>
        <w:t>Взаимодействие на всички заинтересовани</w:t>
      </w:r>
      <w:r w:rsidRPr="0022071E">
        <w:rPr>
          <w:rFonts w:ascii="Arial Narrow" w:hAnsi="Arial Narrow"/>
          <w:spacing w:val="-7"/>
          <w:sz w:val="24"/>
          <w:szCs w:val="24"/>
        </w:rPr>
        <w:t xml:space="preserve"> </w:t>
      </w:r>
      <w:r w:rsidRPr="0022071E">
        <w:rPr>
          <w:rFonts w:ascii="Arial Narrow" w:hAnsi="Arial Narrow"/>
          <w:sz w:val="24"/>
          <w:szCs w:val="24"/>
        </w:rPr>
        <w:t>страни.</w:t>
      </w:r>
    </w:p>
    <w:p w14:paraId="1193B91C" w14:textId="77777777" w:rsidR="00ED0C64" w:rsidRPr="0022071E" w:rsidRDefault="00ED0C64">
      <w:pPr>
        <w:pStyle w:val="a3"/>
        <w:spacing w:before="10"/>
        <w:ind w:left="0" w:firstLine="0"/>
        <w:rPr>
          <w:rFonts w:ascii="Arial Narrow" w:hAnsi="Arial Narrow"/>
          <w:sz w:val="24"/>
          <w:szCs w:val="24"/>
        </w:rPr>
      </w:pPr>
    </w:p>
    <w:p w14:paraId="6B312D87" w14:textId="77777777" w:rsidR="00ED0C64" w:rsidRPr="0022071E" w:rsidRDefault="00AA41F3">
      <w:pPr>
        <w:pStyle w:val="a5"/>
        <w:numPr>
          <w:ilvl w:val="0"/>
          <w:numId w:val="5"/>
        </w:numPr>
        <w:tabs>
          <w:tab w:val="left" w:pos="2037"/>
          <w:tab w:val="left" w:pos="2038"/>
        </w:tabs>
        <w:spacing w:before="0"/>
        <w:ind w:left="2037" w:hanging="754"/>
        <w:rPr>
          <w:rFonts w:ascii="Arial Narrow" w:hAnsi="Arial Narrow"/>
          <w:sz w:val="24"/>
          <w:szCs w:val="24"/>
        </w:rPr>
      </w:pPr>
      <w:r w:rsidRPr="0022071E">
        <w:rPr>
          <w:rFonts w:ascii="Arial Narrow" w:hAnsi="Arial Narrow"/>
          <w:b/>
          <w:i/>
          <w:sz w:val="24"/>
          <w:szCs w:val="24"/>
        </w:rPr>
        <w:t>Образователен процес</w:t>
      </w:r>
      <w:r w:rsidRPr="0022071E">
        <w:rPr>
          <w:rFonts w:ascii="Arial Narrow" w:hAnsi="Arial Narrow"/>
          <w:sz w:val="24"/>
          <w:szCs w:val="24"/>
        </w:rPr>
        <w:t>, който</w:t>
      </w:r>
      <w:r w:rsidRPr="0022071E">
        <w:rPr>
          <w:rFonts w:ascii="Arial Narrow" w:hAnsi="Arial Narrow"/>
          <w:spacing w:val="-10"/>
          <w:sz w:val="24"/>
          <w:szCs w:val="24"/>
        </w:rPr>
        <w:t xml:space="preserve"> </w:t>
      </w:r>
      <w:r w:rsidRPr="0022071E">
        <w:rPr>
          <w:rFonts w:ascii="Arial Narrow" w:hAnsi="Arial Narrow"/>
          <w:sz w:val="24"/>
          <w:szCs w:val="24"/>
        </w:rPr>
        <w:t>включва:</w:t>
      </w:r>
    </w:p>
    <w:p w14:paraId="58AC8363" w14:textId="77777777" w:rsidR="00ED0C64" w:rsidRPr="0022071E" w:rsidRDefault="00AA41F3">
      <w:pPr>
        <w:pStyle w:val="a5"/>
        <w:numPr>
          <w:ilvl w:val="1"/>
          <w:numId w:val="5"/>
        </w:numPr>
        <w:tabs>
          <w:tab w:val="left" w:pos="2408"/>
        </w:tabs>
        <w:spacing w:line="273" w:lineRule="auto"/>
        <w:ind w:right="130"/>
        <w:rPr>
          <w:rFonts w:ascii="Arial Narrow" w:hAnsi="Arial Narrow"/>
          <w:sz w:val="24"/>
          <w:szCs w:val="24"/>
        </w:rPr>
      </w:pPr>
      <w:r w:rsidRPr="0022071E">
        <w:rPr>
          <w:rFonts w:ascii="Arial Narrow" w:hAnsi="Arial Narrow"/>
          <w:sz w:val="24"/>
          <w:szCs w:val="24"/>
        </w:rPr>
        <w:t>Обучение, възпитание и социализация и резултатите от тях, като се отчита индивидуалният напредък на всеки</w:t>
      </w:r>
      <w:r w:rsidRPr="0022071E">
        <w:rPr>
          <w:rFonts w:ascii="Arial Narrow" w:hAnsi="Arial Narrow"/>
          <w:spacing w:val="-9"/>
          <w:sz w:val="24"/>
          <w:szCs w:val="24"/>
        </w:rPr>
        <w:t xml:space="preserve"> </w:t>
      </w:r>
      <w:r w:rsidRPr="0022071E">
        <w:rPr>
          <w:rFonts w:ascii="Arial Narrow" w:hAnsi="Arial Narrow"/>
          <w:sz w:val="24"/>
          <w:szCs w:val="24"/>
        </w:rPr>
        <w:t>ученик;</w:t>
      </w:r>
    </w:p>
    <w:p w14:paraId="6D3943CE" w14:textId="77777777" w:rsidR="00ED0C64" w:rsidRPr="0022071E" w:rsidRDefault="00AA41F3">
      <w:pPr>
        <w:pStyle w:val="a5"/>
        <w:numPr>
          <w:ilvl w:val="1"/>
          <w:numId w:val="5"/>
        </w:numPr>
        <w:tabs>
          <w:tab w:val="left" w:pos="2408"/>
        </w:tabs>
        <w:spacing w:before="6"/>
        <w:ind w:left="2407" w:hanging="409"/>
        <w:rPr>
          <w:rFonts w:ascii="Arial Narrow" w:hAnsi="Arial Narrow"/>
          <w:sz w:val="24"/>
          <w:szCs w:val="24"/>
        </w:rPr>
      </w:pPr>
      <w:r w:rsidRPr="0022071E">
        <w:rPr>
          <w:rFonts w:ascii="Arial Narrow" w:hAnsi="Arial Narrow"/>
          <w:sz w:val="24"/>
          <w:szCs w:val="24"/>
        </w:rPr>
        <w:t>Подкрепа на учениците със специални образователни</w:t>
      </w:r>
      <w:r w:rsidRPr="0022071E">
        <w:rPr>
          <w:rFonts w:ascii="Arial Narrow" w:hAnsi="Arial Narrow"/>
          <w:spacing w:val="-13"/>
          <w:sz w:val="24"/>
          <w:szCs w:val="24"/>
        </w:rPr>
        <w:t xml:space="preserve"> </w:t>
      </w:r>
      <w:r w:rsidRPr="0022071E">
        <w:rPr>
          <w:rFonts w:ascii="Arial Narrow" w:hAnsi="Arial Narrow"/>
          <w:sz w:val="24"/>
          <w:szCs w:val="24"/>
        </w:rPr>
        <w:t>потребности;</w:t>
      </w:r>
    </w:p>
    <w:p w14:paraId="48EB23AE" w14:textId="77777777" w:rsidR="00ED0C64" w:rsidRPr="0022071E" w:rsidRDefault="00AA41F3">
      <w:pPr>
        <w:pStyle w:val="a5"/>
        <w:numPr>
          <w:ilvl w:val="1"/>
          <w:numId w:val="5"/>
        </w:numPr>
        <w:tabs>
          <w:tab w:val="left" w:pos="2360"/>
        </w:tabs>
        <w:spacing w:before="40"/>
        <w:rPr>
          <w:rFonts w:ascii="Arial Narrow" w:hAnsi="Arial Narrow"/>
          <w:sz w:val="24"/>
          <w:szCs w:val="24"/>
        </w:rPr>
      </w:pPr>
      <w:r w:rsidRPr="0022071E">
        <w:rPr>
          <w:rFonts w:ascii="Arial Narrow" w:hAnsi="Arial Narrow"/>
          <w:sz w:val="24"/>
          <w:szCs w:val="24"/>
        </w:rPr>
        <w:t>Превенция срещу отпадане от системата на</w:t>
      </w:r>
      <w:r w:rsidRPr="0022071E">
        <w:rPr>
          <w:rFonts w:ascii="Arial Narrow" w:hAnsi="Arial Narrow"/>
          <w:spacing w:val="-14"/>
          <w:sz w:val="24"/>
          <w:szCs w:val="24"/>
        </w:rPr>
        <w:t xml:space="preserve"> </w:t>
      </w:r>
      <w:r w:rsidRPr="0022071E">
        <w:rPr>
          <w:rFonts w:ascii="Arial Narrow" w:hAnsi="Arial Narrow"/>
          <w:sz w:val="24"/>
          <w:szCs w:val="24"/>
        </w:rPr>
        <w:t>образованието.</w:t>
      </w:r>
    </w:p>
    <w:p w14:paraId="7FC4AF23" w14:textId="77777777" w:rsidR="00ED0C64" w:rsidRPr="0022071E" w:rsidRDefault="00ED0C64">
      <w:pPr>
        <w:pStyle w:val="a3"/>
        <w:spacing w:before="8"/>
        <w:ind w:left="0" w:firstLine="0"/>
        <w:rPr>
          <w:rFonts w:ascii="Arial Narrow" w:hAnsi="Arial Narrow"/>
          <w:sz w:val="24"/>
          <w:szCs w:val="24"/>
        </w:rPr>
      </w:pPr>
    </w:p>
    <w:p w14:paraId="377FC541" w14:textId="77777777" w:rsidR="00ED0C64" w:rsidRPr="0022071E" w:rsidRDefault="00AA41F3">
      <w:pPr>
        <w:ind w:left="1279"/>
        <w:jc w:val="both"/>
        <w:rPr>
          <w:rFonts w:ascii="Arial Narrow" w:hAnsi="Arial Narrow"/>
          <w:sz w:val="24"/>
          <w:szCs w:val="24"/>
        </w:rPr>
      </w:pPr>
      <w:r w:rsidRPr="0022071E">
        <w:rPr>
          <w:rFonts w:ascii="Arial Narrow" w:hAnsi="Arial Narrow"/>
          <w:b/>
          <w:sz w:val="24"/>
          <w:szCs w:val="24"/>
        </w:rPr>
        <w:t xml:space="preserve">Органи за управление на качеството в училището </w:t>
      </w:r>
      <w:r w:rsidRPr="0022071E">
        <w:rPr>
          <w:rFonts w:ascii="Arial Narrow" w:hAnsi="Arial Narrow"/>
          <w:sz w:val="24"/>
          <w:szCs w:val="24"/>
        </w:rPr>
        <w:t>са директорът и педагогическият съвет.</w:t>
      </w:r>
    </w:p>
    <w:p w14:paraId="3BBF2C0D" w14:textId="77777777" w:rsidR="00ED0C64" w:rsidRPr="0022071E" w:rsidRDefault="00AA41F3">
      <w:pPr>
        <w:pStyle w:val="a3"/>
        <w:spacing w:before="39" w:line="276" w:lineRule="auto"/>
        <w:ind w:left="573" w:right="121" w:firstLine="706"/>
        <w:jc w:val="both"/>
        <w:rPr>
          <w:rFonts w:ascii="Arial Narrow" w:hAnsi="Arial Narrow"/>
          <w:sz w:val="24"/>
          <w:szCs w:val="24"/>
        </w:rPr>
      </w:pPr>
      <w:r w:rsidRPr="0022071E">
        <w:rPr>
          <w:rFonts w:ascii="Arial Narrow" w:hAnsi="Arial Narrow"/>
          <w:b/>
          <w:sz w:val="24"/>
          <w:szCs w:val="24"/>
        </w:rPr>
        <w:t xml:space="preserve">Директорът </w:t>
      </w:r>
      <w:r w:rsidRPr="0022071E">
        <w:rPr>
          <w:rFonts w:ascii="Arial Narrow" w:hAnsi="Arial Narrow"/>
          <w:sz w:val="24"/>
          <w:szCs w:val="24"/>
        </w:rPr>
        <w:t>организира, контролира и отговаря за процеса на управлението на качеството, като със заповеди организира изпълнението на дейностите от плана за действие към стратегията за развитие на училището; определя работна група за извършване на самооценяването – състав, задачи и срокове за тяхното изпълнение; осигурява обучение на членовете на работната група; организира провеждането на информационна кампания сред учениците, учителите, другите педагогически специалисти и родителите; определя начина за участие на учениците, учителите, другите педагогически специалисти и родителите в процеса на самооценяването; утвърждава дейностите, процедурите, критериите, показателите и</w:t>
      </w:r>
    </w:p>
    <w:p w14:paraId="3009B59B" w14:textId="77777777" w:rsidR="00ED0C64" w:rsidRPr="0022071E" w:rsidRDefault="00ED0C64">
      <w:pPr>
        <w:spacing w:line="276" w:lineRule="auto"/>
        <w:jc w:val="both"/>
        <w:rPr>
          <w:rFonts w:ascii="Arial Narrow" w:hAnsi="Arial Narrow"/>
          <w:sz w:val="24"/>
          <w:szCs w:val="24"/>
        </w:rPr>
        <w:sectPr w:rsidR="00ED0C64" w:rsidRPr="0022071E">
          <w:pgSz w:w="11910" w:h="16840"/>
          <w:pgMar w:top="680" w:right="440" w:bottom="920" w:left="560" w:header="0" w:footer="683" w:gutter="0"/>
          <w:cols w:space="708"/>
        </w:sectPr>
      </w:pPr>
    </w:p>
    <w:p w14:paraId="7F88CEB3" w14:textId="77777777" w:rsidR="00ED0C64" w:rsidRPr="0022071E" w:rsidRDefault="00AA41F3">
      <w:pPr>
        <w:pStyle w:val="a3"/>
        <w:spacing w:before="43" w:line="273" w:lineRule="auto"/>
        <w:ind w:left="573" w:right="121" w:firstLine="0"/>
        <w:jc w:val="both"/>
        <w:rPr>
          <w:rFonts w:ascii="Arial Narrow" w:hAnsi="Arial Narrow"/>
          <w:sz w:val="24"/>
          <w:szCs w:val="24"/>
        </w:rPr>
      </w:pPr>
      <w:r w:rsidRPr="0022071E">
        <w:rPr>
          <w:rFonts w:ascii="Arial Narrow" w:hAnsi="Arial Narrow"/>
          <w:sz w:val="24"/>
          <w:szCs w:val="24"/>
        </w:rPr>
        <w:lastRenderedPageBreak/>
        <w:t>инструментите по самооценяването; утвърждава доклада от самооценяването. Директорът запознава педагогическия съвет и обществения съвет с доклада от самооценяването и двугодишния отчет за изпълнението на плана към стратегията.</w:t>
      </w:r>
    </w:p>
    <w:p w14:paraId="3E6EAF99" w14:textId="77777777" w:rsidR="00ED0C64" w:rsidRPr="0022071E" w:rsidRDefault="00AA41F3">
      <w:pPr>
        <w:pStyle w:val="a3"/>
        <w:spacing w:before="8" w:line="273" w:lineRule="auto"/>
        <w:ind w:left="573" w:right="59" w:firstLine="706"/>
        <w:rPr>
          <w:rFonts w:ascii="Arial Narrow" w:hAnsi="Arial Narrow"/>
          <w:sz w:val="24"/>
          <w:szCs w:val="24"/>
        </w:rPr>
      </w:pPr>
      <w:r w:rsidRPr="0022071E">
        <w:rPr>
          <w:rFonts w:ascii="Arial Narrow" w:hAnsi="Arial Narrow"/>
          <w:b/>
          <w:sz w:val="24"/>
          <w:szCs w:val="24"/>
        </w:rPr>
        <w:t xml:space="preserve">Педагогическият съвет </w:t>
      </w:r>
      <w:r w:rsidRPr="0022071E">
        <w:rPr>
          <w:rFonts w:ascii="Arial Narrow" w:hAnsi="Arial Narrow"/>
          <w:sz w:val="24"/>
          <w:szCs w:val="24"/>
        </w:rPr>
        <w:t>приема двугодишния отчет към плана за действие към стратегията за развитие на училището и мерки за повишаване качеството на образованието.</w:t>
      </w:r>
    </w:p>
    <w:p w14:paraId="3753631D" w14:textId="77777777" w:rsidR="00ED0C64" w:rsidRPr="0022071E" w:rsidRDefault="00AA41F3">
      <w:pPr>
        <w:spacing w:before="2" w:line="278" w:lineRule="auto"/>
        <w:ind w:left="573" w:firstLine="706"/>
        <w:rPr>
          <w:rFonts w:ascii="Arial Narrow" w:hAnsi="Arial Narrow"/>
          <w:sz w:val="24"/>
          <w:szCs w:val="24"/>
        </w:rPr>
      </w:pPr>
      <w:r w:rsidRPr="0022071E">
        <w:rPr>
          <w:rFonts w:ascii="Arial Narrow" w:hAnsi="Arial Narrow"/>
          <w:b/>
          <w:sz w:val="24"/>
          <w:szCs w:val="24"/>
        </w:rPr>
        <w:t xml:space="preserve">Участници в процеса на самооценяването са </w:t>
      </w:r>
      <w:r w:rsidRPr="0022071E">
        <w:rPr>
          <w:rFonts w:ascii="Arial Narrow" w:hAnsi="Arial Narrow"/>
          <w:sz w:val="24"/>
          <w:szCs w:val="24"/>
        </w:rPr>
        <w:t>учениците, учителите, директорът, другите педагогически специалисти, както и родителите.</w:t>
      </w:r>
    </w:p>
    <w:p w14:paraId="150E23E8" w14:textId="77777777" w:rsidR="00ED0C64" w:rsidRPr="0022071E" w:rsidRDefault="00AA41F3">
      <w:pPr>
        <w:spacing w:line="265" w:lineRule="exact"/>
        <w:ind w:left="1279"/>
        <w:rPr>
          <w:rFonts w:ascii="Arial Narrow" w:hAnsi="Arial Narrow"/>
          <w:sz w:val="24"/>
          <w:szCs w:val="24"/>
        </w:rPr>
      </w:pPr>
      <w:r w:rsidRPr="0022071E">
        <w:rPr>
          <w:rFonts w:ascii="Arial Narrow" w:hAnsi="Arial Narrow"/>
          <w:b/>
          <w:sz w:val="24"/>
          <w:szCs w:val="24"/>
        </w:rPr>
        <w:t xml:space="preserve">Самооценяването се извършва от работна група </w:t>
      </w:r>
      <w:r w:rsidRPr="0022071E">
        <w:rPr>
          <w:rFonts w:ascii="Arial Narrow" w:hAnsi="Arial Narrow"/>
          <w:sz w:val="24"/>
          <w:szCs w:val="24"/>
        </w:rPr>
        <w:t>от представители на училището, която:</w:t>
      </w:r>
    </w:p>
    <w:p w14:paraId="5A8442FD" w14:textId="77777777" w:rsidR="00ED0C64" w:rsidRPr="0022071E" w:rsidRDefault="00AA41F3">
      <w:pPr>
        <w:pStyle w:val="a5"/>
        <w:numPr>
          <w:ilvl w:val="0"/>
          <w:numId w:val="7"/>
        </w:numPr>
        <w:tabs>
          <w:tab w:val="left" w:pos="1639"/>
          <w:tab w:val="left" w:pos="1640"/>
        </w:tabs>
        <w:spacing w:before="38" w:line="278" w:lineRule="auto"/>
        <w:ind w:right="128" w:hanging="361"/>
        <w:rPr>
          <w:rFonts w:ascii="Arial Narrow" w:hAnsi="Arial Narrow"/>
          <w:sz w:val="24"/>
          <w:szCs w:val="24"/>
        </w:rPr>
      </w:pPr>
      <w:r w:rsidRPr="0022071E">
        <w:rPr>
          <w:rFonts w:ascii="Arial Narrow" w:hAnsi="Arial Narrow"/>
          <w:sz w:val="24"/>
          <w:szCs w:val="24"/>
        </w:rPr>
        <w:t>Предлага на директора дейностите, процедурите, критериите, показателите и инструментите за самооценяването на качеството на предоставяното образование и обучение в</w:t>
      </w:r>
      <w:r w:rsidRPr="0022071E">
        <w:rPr>
          <w:rFonts w:ascii="Arial Narrow" w:hAnsi="Arial Narrow"/>
          <w:spacing w:val="-16"/>
          <w:sz w:val="24"/>
          <w:szCs w:val="24"/>
        </w:rPr>
        <w:t xml:space="preserve"> </w:t>
      </w:r>
      <w:r w:rsidRPr="0022071E">
        <w:rPr>
          <w:rFonts w:ascii="Arial Narrow" w:hAnsi="Arial Narrow"/>
          <w:sz w:val="24"/>
          <w:szCs w:val="24"/>
        </w:rPr>
        <w:t>училището;</w:t>
      </w:r>
    </w:p>
    <w:p w14:paraId="1F0AB73C" w14:textId="77777777" w:rsidR="00ED0C64" w:rsidRPr="0022071E" w:rsidRDefault="00AA41F3">
      <w:pPr>
        <w:pStyle w:val="a5"/>
        <w:numPr>
          <w:ilvl w:val="0"/>
          <w:numId w:val="7"/>
        </w:numPr>
        <w:tabs>
          <w:tab w:val="left" w:pos="1639"/>
          <w:tab w:val="left" w:pos="1640"/>
        </w:tabs>
        <w:spacing w:before="0" w:line="265" w:lineRule="exact"/>
        <w:ind w:hanging="361"/>
        <w:rPr>
          <w:rFonts w:ascii="Arial Narrow" w:hAnsi="Arial Narrow"/>
          <w:sz w:val="24"/>
          <w:szCs w:val="24"/>
        </w:rPr>
      </w:pPr>
      <w:r w:rsidRPr="0022071E">
        <w:rPr>
          <w:rFonts w:ascii="Arial Narrow" w:hAnsi="Arial Narrow"/>
          <w:sz w:val="24"/>
          <w:szCs w:val="24"/>
        </w:rPr>
        <w:t>Провежда</w:t>
      </w:r>
      <w:r w:rsidRPr="0022071E">
        <w:rPr>
          <w:rFonts w:ascii="Arial Narrow" w:hAnsi="Arial Narrow"/>
          <w:spacing w:val="-3"/>
          <w:sz w:val="24"/>
          <w:szCs w:val="24"/>
        </w:rPr>
        <w:t xml:space="preserve"> </w:t>
      </w:r>
      <w:r w:rsidRPr="0022071E">
        <w:rPr>
          <w:rFonts w:ascii="Arial Narrow" w:hAnsi="Arial Narrow"/>
          <w:sz w:val="24"/>
          <w:szCs w:val="24"/>
        </w:rPr>
        <w:t>самооценяването;</w:t>
      </w:r>
    </w:p>
    <w:p w14:paraId="79242BAC" w14:textId="77777777" w:rsidR="00ED0C64" w:rsidRPr="0022071E" w:rsidRDefault="00AA41F3">
      <w:pPr>
        <w:pStyle w:val="a5"/>
        <w:numPr>
          <w:ilvl w:val="0"/>
          <w:numId w:val="7"/>
        </w:numPr>
        <w:tabs>
          <w:tab w:val="left" w:pos="1639"/>
          <w:tab w:val="left" w:pos="1640"/>
        </w:tabs>
        <w:spacing w:before="44"/>
        <w:ind w:hanging="361"/>
        <w:rPr>
          <w:rFonts w:ascii="Arial Narrow" w:hAnsi="Arial Narrow"/>
          <w:sz w:val="24"/>
          <w:szCs w:val="24"/>
        </w:rPr>
      </w:pPr>
      <w:r w:rsidRPr="0022071E">
        <w:rPr>
          <w:rFonts w:ascii="Arial Narrow" w:hAnsi="Arial Narrow"/>
          <w:sz w:val="24"/>
          <w:szCs w:val="24"/>
        </w:rPr>
        <w:t>Изготвя доклад от самооценяването, който представя на</w:t>
      </w:r>
      <w:r w:rsidRPr="0022071E">
        <w:rPr>
          <w:rFonts w:ascii="Arial Narrow" w:hAnsi="Arial Narrow"/>
          <w:spacing w:val="-18"/>
          <w:sz w:val="24"/>
          <w:szCs w:val="24"/>
        </w:rPr>
        <w:t xml:space="preserve"> </w:t>
      </w:r>
      <w:r w:rsidRPr="0022071E">
        <w:rPr>
          <w:rFonts w:ascii="Arial Narrow" w:hAnsi="Arial Narrow"/>
          <w:sz w:val="24"/>
          <w:szCs w:val="24"/>
        </w:rPr>
        <w:t>директора.</w:t>
      </w:r>
    </w:p>
    <w:p w14:paraId="7BAC4C22" w14:textId="77777777" w:rsidR="00ED0C64" w:rsidRPr="0022071E" w:rsidRDefault="00ED0C64">
      <w:pPr>
        <w:pStyle w:val="a3"/>
        <w:spacing w:before="4"/>
        <w:ind w:left="0" w:firstLine="0"/>
        <w:rPr>
          <w:rFonts w:ascii="Arial Narrow" w:hAnsi="Arial Narrow"/>
          <w:sz w:val="24"/>
          <w:szCs w:val="24"/>
        </w:rPr>
      </w:pPr>
    </w:p>
    <w:p w14:paraId="1BF1AEDD" w14:textId="77777777" w:rsidR="00ED0C64" w:rsidRPr="0022071E" w:rsidRDefault="00AA41F3">
      <w:pPr>
        <w:pStyle w:val="a3"/>
        <w:spacing w:line="276" w:lineRule="auto"/>
        <w:ind w:left="573" w:right="113" w:firstLine="710"/>
        <w:jc w:val="both"/>
        <w:rPr>
          <w:rFonts w:ascii="Arial Narrow" w:hAnsi="Arial Narrow"/>
          <w:sz w:val="24"/>
          <w:szCs w:val="24"/>
        </w:rPr>
      </w:pPr>
      <w:r w:rsidRPr="0022071E">
        <w:rPr>
          <w:rFonts w:ascii="Arial Narrow" w:hAnsi="Arial Narrow"/>
          <w:sz w:val="24"/>
          <w:szCs w:val="24"/>
        </w:rPr>
        <w:t>Критериите, показателите и инструментите за самооценяване на качеството на предоставяното образование и обучение се приемат от педагогическия съвет след предложение на работна група по самооценяването и се утвърждават от директора. Задължителен инструмент в процеса на самооценяване е организирането на редовно анкетно проучване на мнението на родителите за качеството на образователните услуги и цялостната дейност на училището. Инструмент в процеса на самооценяване е и организирането на анкетно проучване на мнението на учениците за качеството на образователните услуги и цялостната дейност на</w:t>
      </w:r>
      <w:r w:rsidRPr="0022071E">
        <w:rPr>
          <w:rFonts w:ascii="Arial Narrow" w:hAnsi="Arial Narrow"/>
          <w:spacing w:val="-8"/>
          <w:sz w:val="24"/>
          <w:szCs w:val="24"/>
        </w:rPr>
        <w:t xml:space="preserve"> </w:t>
      </w:r>
      <w:r w:rsidRPr="0022071E">
        <w:rPr>
          <w:rFonts w:ascii="Arial Narrow" w:hAnsi="Arial Narrow"/>
          <w:sz w:val="24"/>
          <w:szCs w:val="24"/>
        </w:rPr>
        <w:t>училището.</w:t>
      </w:r>
    </w:p>
    <w:p w14:paraId="21CE072A" w14:textId="77777777" w:rsidR="00ED0C64" w:rsidRPr="0022071E" w:rsidRDefault="00ED0C64">
      <w:pPr>
        <w:pStyle w:val="a3"/>
        <w:spacing w:before="6"/>
        <w:ind w:left="0" w:firstLine="0"/>
        <w:rPr>
          <w:rFonts w:ascii="Arial Narrow" w:hAnsi="Arial Narrow"/>
          <w:sz w:val="24"/>
          <w:szCs w:val="24"/>
        </w:rPr>
      </w:pPr>
    </w:p>
    <w:p w14:paraId="77F5968B" w14:textId="77777777" w:rsidR="00ED0C64" w:rsidRPr="0022071E" w:rsidRDefault="00AA41F3">
      <w:pPr>
        <w:pStyle w:val="2"/>
        <w:jc w:val="both"/>
        <w:rPr>
          <w:rFonts w:ascii="Arial Narrow" w:hAnsi="Arial Narrow"/>
          <w:sz w:val="24"/>
          <w:szCs w:val="24"/>
        </w:rPr>
      </w:pPr>
      <w:r w:rsidRPr="0022071E">
        <w:rPr>
          <w:rFonts w:ascii="Arial Narrow" w:hAnsi="Arial Narrow"/>
          <w:sz w:val="24"/>
          <w:szCs w:val="24"/>
        </w:rPr>
        <w:t>РАЗДЕЛ 3. РЕД ЗА ОРГАНИЗИРАНЕ И ПРОВЕЖДАНЕ НА САМООЦЕНЯВАНЕТО</w:t>
      </w:r>
    </w:p>
    <w:p w14:paraId="239D4CDB" w14:textId="77777777" w:rsidR="00ED0C64" w:rsidRPr="0022071E" w:rsidRDefault="00AA41F3">
      <w:pPr>
        <w:pStyle w:val="a3"/>
        <w:spacing w:before="39" w:line="276" w:lineRule="auto"/>
        <w:ind w:left="573" w:right="119" w:firstLine="706"/>
        <w:jc w:val="both"/>
        <w:rPr>
          <w:rFonts w:ascii="Arial Narrow" w:hAnsi="Arial Narrow"/>
          <w:sz w:val="24"/>
          <w:szCs w:val="24"/>
        </w:rPr>
      </w:pPr>
      <w:r w:rsidRPr="0022071E">
        <w:rPr>
          <w:rFonts w:ascii="Arial Narrow" w:hAnsi="Arial Narrow"/>
          <w:sz w:val="24"/>
          <w:szCs w:val="24"/>
        </w:rPr>
        <w:t>Измерването на постигнатото качество на професионалното образование и обучение в ПГИ „Иван Илиев“ се осъществява чрез прилагането на процедури по критерии и съответния  инструментариум към тях за провеждане на дейностите по</w:t>
      </w:r>
      <w:r w:rsidRPr="0022071E">
        <w:rPr>
          <w:rFonts w:ascii="Arial Narrow" w:hAnsi="Arial Narrow"/>
          <w:spacing w:val="-17"/>
          <w:sz w:val="24"/>
          <w:szCs w:val="24"/>
        </w:rPr>
        <w:t xml:space="preserve"> </w:t>
      </w:r>
      <w:r w:rsidRPr="0022071E">
        <w:rPr>
          <w:rFonts w:ascii="Arial Narrow" w:hAnsi="Arial Narrow"/>
          <w:sz w:val="24"/>
          <w:szCs w:val="24"/>
        </w:rPr>
        <w:t>самооценяването.</w:t>
      </w:r>
    </w:p>
    <w:p w14:paraId="649A38DC" w14:textId="77777777" w:rsidR="00ED0C64" w:rsidRPr="0022071E" w:rsidRDefault="00AA41F3">
      <w:pPr>
        <w:pStyle w:val="a3"/>
        <w:spacing w:line="278" w:lineRule="auto"/>
        <w:ind w:left="573" w:right="123" w:firstLine="706"/>
        <w:jc w:val="both"/>
        <w:rPr>
          <w:rFonts w:ascii="Arial Narrow" w:hAnsi="Arial Narrow"/>
          <w:sz w:val="24"/>
          <w:szCs w:val="24"/>
        </w:rPr>
      </w:pPr>
      <w:r w:rsidRPr="0022071E">
        <w:rPr>
          <w:rFonts w:ascii="Arial Narrow" w:hAnsi="Arial Narrow"/>
          <w:sz w:val="24"/>
          <w:szCs w:val="24"/>
        </w:rPr>
        <w:t>Периодът за самооценяване е две учебни години и се извършва от работна група определена със заповед на директора на училището.</w:t>
      </w:r>
    </w:p>
    <w:p w14:paraId="0B843ED2" w14:textId="77777777" w:rsidR="00ED0C64" w:rsidRPr="0022071E" w:rsidRDefault="00AA41F3">
      <w:pPr>
        <w:pStyle w:val="2"/>
        <w:spacing w:line="265" w:lineRule="exact"/>
        <w:ind w:left="1279"/>
        <w:jc w:val="both"/>
        <w:rPr>
          <w:rFonts w:ascii="Arial Narrow" w:hAnsi="Arial Narrow"/>
          <w:b w:val="0"/>
          <w:sz w:val="24"/>
          <w:szCs w:val="24"/>
        </w:rPr>
      </w:pPr>
      <w:r w:rsidRPr="0022071E">
        <w:rPr>
          <w:rFonts w:ascii="Arial Narrow" w:hAnsi="Arial Narrow"/>
          <w:sz w:val="24"/>
          <w:szCs w:val="24"/>
        </w:rPr>
        <w:t>Самооценяването включва следните етапи</w:t>
      </w:r>
      <w:r w:rsidRPr="0022071E">
        <w:rPr>
          <w:rFonts w:ascii="Arial Narrow" w:hAnsi="Arial Narrow"/>
          <w:b w:val="0"/>
          <w:sz w:val="24"/>
          <w:szCs w:val="24"/>
        </w:rPr>
        <w:t>:</w:t>
      </w:r>
    </w:p>
    <w:p w14:paraId="6B6AAB2B" w14:textId="77777777" w:rsidR="00ED0C64" w:rsidRPr="0022071E" w:rsidRDefault="00AA41F3">
      <w:pPr>
        <w:pStyle w:val="a5"/>
        <w:numPr>
          <w:ilvl w:val="0"/>
          <w:numId w:val="4"/>
        </w:numPr>
        <w:tabs>
          <w:tab w:val="left" w:pos="1640"/>
        </w:tabs>
        <w:jc w:val="both"/>
        <w:rPr>
          <w:rFonts w:ascii="Arial Narrow" w:hAnsi="Arial Narrow"/>
          <w:sz w:val="24"/>
          <w:szCs w:val="24"/>
        </w:rPr>
      </w:pPr>
      <w:r w:rsidRPr="0022071E">
        <w:rPr>
          <w:rFonts w:ascii="Arial Narrow" w:hAnsi="Arial Narrow"/>
          <w:sz w:val="24"/>
          <w:szCs w:val="24"/>
        </w:rPr>
        <w:t>Определяне на работната</w:t>
      </w:r>
      <w:r w:rsidRPr="0022071E">
        <w:rPr>
          <w:rFonts w:ascii="Arial Narrow" w:hAnsi="Arial Narrow"/>
          <w:spacing w:val="-6"/>
          <w:sz w:val="24"/>
          <w:szCs w:val="24"/>
        </w:rPr>
        <w:t xml:space="preserve"> </w:t>
      </w:r>
      <w:r w:rsidRPr="0022071E">
        <w:rPr>
          <w:rFonts w:ascii="Arial Narrow" w:hAnsi="Arial Narrow"/>
          <w:sz w:val="24"/>
          <w:szCs w:val="24"/>
        </w:rPr>
        <w:t>група;</w:t>
      </w:r>
    </w:p>
    <w:p w14:paraId="76358941" w14:textId="77777777" w:rsidR="00ED0C64" w:rsidRPr="0022071E" w:rsidRDefault="00AA41F3">
      <w:pPr>
        <w:pStyle w:val="a5"/>
        <w:numPr>
          <w:ilvl w:val="0"/>
          <w:numId w:val="4"/>
        </w:numPr>
        <w:tabs>
          <w:tab w:val="left" w:pos="1640"/>
        </w:tabs>
        <w:spacing w:before="43"/>
        <w:jc w:val="both"/>
        <w:rPr>
          <w:rFonts w:ascii="Arial Narrow" w:hAnsi="Arial Narrow"/>
          <w:sz w:val="24"/>
          <w:szCs w:val="24"/>
        </w:rPr>
      </w:pPr>
      <w:r w:rsidRPr="0022071E">
        <w:rPr>
          <w:rFonts w:ascii="Arial Narrow" w:hAnsi="Arial Narrow"/>
          <w:sz w:val="24"/>
          <w:szCs w:val="24"/>
        </w:rPr>
        <w:t>Обучение на членовете на работната</w:t>
      </w:r>
      <w:r w:rsidRPr="0022071E">
        <w:rPr>
          <w:rFonts w:ascii="Arial Narrow" w:hAnsi="Arial Narrow"/>
          <w:spacing w:val="-11"/>
          <w:sz w:val="24"/>
          <w:szCs w:val="24"/>
        </w:rPr>
        <w:t xml:space="preserve"> </w:t>
      </w:r>
      <w:r w:rsidRPr="0022071E">
        <w:rPr>
          <w:rFonts w:ascii="Arial Narrow" w:hAnsi="Arial Narrow"/>
          <w:sz w:val="24"/>
          <w:szCs w:val="24"/>
        </w:rPr>
        <w:t>група;</w:t>
      </w:r>
    </w:p>
    <w:p w14:paraId="7EDF6D88" w14:textId="77777777" w:rsidR="00ED0C64" w:rsidRPr="0022071E" w:rsidRDefault="00AA41F3">
      <w:pPr>
        <w:pStyle w:val="a5"/>
        <w:numPr>
          <w:ilvl w:val="0"/>
          <w:numId w:val="4"/>
        </w:numPr>
        <w:tabs>
          <w:tab w:val="left" w:pos="1640"/>
          <w:tab w:val="left" w:pos="2930"/>
          <w:tab w:val="left" w:pos="3247"/>
          <w:tab w:val="left" w:pos="4591"/>
          <w:tab w:val="left" w:pos="5022"/>
          <w:tab w:val="left" w:pos="6356"/>
          <w:tab w:val="left" w:pos="7848"/>
          <w:tab w:val="left" w:pos="9187"/>
          <w:tab w:val="left" w:pos="10651"/>
        </w:tabs>
        <w:spacing w:line="273" w:lineRule="auto"/>
        <w:ind w:right="131"/>
        <w:rPr>
          <w:rFonts w:ascii="Arial Narrow" w:hAnsi="Arial Narrow"/>
          <w:sz w:val="24"/>
          <w:szCs w:val="24"/>
        </w:rPr>
      </w:pPr>
      <w:r w:rsidRPr="0022071E">
        <w:rPr>
          <w:rFonts w:ascii="Arial Narrow" w:hAnsi="Arial Narrow"/>
          <w:sz w:val="24"/>
          <w:szCs w:val="24"/>
        </w:rPr>
        <w:t>Подготовка</w:t>
      </w:r>
      <w:r w:rsidRPr="0022071E">
        <w:rPr>
          <w:rFonts w:ascii="Arial Narrow" w:hAnsi="Arial Narrow"/>
          <w:sz w:val="24"/>
          <w:szCs w:val="24"/>
        </w:rPr>
        <w:tab/>
        <w:t>–</w:t>
      </w:r>
      <w:r w:rsidRPr="0022071E">
        <w:rPr>
          <w:rFonts w:ascii="Arial Narrow" w:hAnsi="Arial Narrow"/>
          <w:sz w:val="24"/>
          <w:szCs w:val="24"/>
        </w:rPr>
        <w:tab/>
        <w:t>определяне</w:t>
      </w:r>
      <w:r w:rsidRPr="0022071E">
        <w:rPr>
          <w:rFonts w:ascii="Arial Narrow" w:hAnsi="Arial Narrow"/>
          <w:sz w:val="24"/>
          <w:szCs w:val="24"/>
        </w:rPr>
        <w:tab/>
        <w:t>на</w:t>
      </w:r>
      <w:r w:rsidRPr="0022071E">
        <w:rPr>
          <w:rFonts w:ascii="Arial Narrow" w:hAnsi="Arial Narrow"/>
          <w:sz w:val="24"/>
          <w:szCs w:val="24"/>
        </w:rPr>
        <w:tab/>
        <w:t>дейностите,</w:t>
      </w:r>
      <w:r w:rsidRPr="0022071E">
        <w:rPr>
          <w:rFonts w:ascii="Arial Narrow" w:hAnsi="Arial Narrow"/>
          <w:sz w:val="24"/>
          <w:szCs w:val="24"/>
        </w:rPr>
        <w:tab/>
        <w:t>процедурите,</w:t>
      </w:r>
      <w:r w:rsidRPr="0022071E">
        <w:rPr>
          <w:rFonts w:ascii="Arial Narrow" w:hAnsi="Arial Narrow"/>
          <w:sz w:val="24"/>
          <w:szCs w:val="24"/>
        </w:rPr>
        <w:tab/>
        <w:t>критериите,</w:t>
      </w:r>
      <w:r w:rsidRPr="0022071E">
        <w:rPr>
          <w:rFonts w:ascii="Arial Narrow" w:hAnsi="Arial Narrow"/>
          <w:sz w:val="24"/>
          <w:szCs w:val="24"/>
        </w:rPr>
        <w:tab/>
        <w:t>показателите</w:t>
      </w:r>
      <w:r w:rsidRPr="0022071E">
        <w:rPr>
          <w:rFonts w:ascii="Arial Narrow" w:hAnsi="Arial Narrow"/>
          <w:sz w:val="24"/>
          <w:szCs w:val="24"/>
        </w:rPr>
        <w:tab/>
      </w:r>
      <w:r w:rsidRPr="0022071E">
        <w:rPr>
          <w:rFonts w:ascii="Arial Narrow" w:hAnsi="Arial Narrow"/>
          <w:spacing w:val="-18"/>
          <w:sz w:val="24"/>
          <w:szCs w:val="24"/>
        </w:rPr>
        <w:t xml:space="preserve">и </w:t>
      </w:r>
      <w:r w:rsidRPr="0022071E">
        <w:rPr>
          <w:rFonts w:ascii="Arial Narrow" w:hAnsi="Arial Narrow"/>
          <w:sz w:val="24"/>
          <w:szCs w:val="24"/>
        </w:rPr>
        <w:t>инструментите за</w:t>
      </w:r>
      <w:r w:rsidRPr="0022071E">
        <w:rPr>
          <w:rFonts w:ascii="Arial Narrow" w:hAnsi="Arial Narrow"/>
          <w:spacing w:val="-5"/>
          <w:sz w:val="24"/>
          <w:szCs w:val="24"/>
        </w:rPr>
        <w:t xml:space="preserve"> </w:t>
      </w:r>
      <w:r w:rsidRPr="0022071E">
        <w:rPr>
          <w:rFonts w:ascii="Arial Narrow" w:hAnsi="Arial Narrow"/>
          <w:sz w:val="24"/>
          <w:szCs w:val="24"/>
        </w:rPr>
        <w:t>самооценяване;</w:t>
      </w:r>
    </w:p>
    <w:p w14:paraId="5C7A0266" w14:textId="77777777" w:rsidR="00ED0C64" w:rsidRPr="0022071E" w:rsidRDefault="00AA41F3">
      <w:pPr>
        <w:pStyle w:val="a5"/>
        <w:numPr>
          <w:ilvl w:val="0"/>
          <w:numId w:val="4"/>
        </w:numPr>
        <w:tabs>
          <w:tab w:val="left" w:pos="1640"/>
        </w:tabs>
        <w:spacing w:before="7" w:line="273" w:lineRule="auto"/>
        <w:ind w:right="130"/>
        <w:rPr>
          <w:rFonts w:ascii="Arial Narrow" w:hAnsi="Arial Narrow"/>
          <w:sz w:val="24"/>
          <w:szCs w:val="24"/>
        </w:rPr>
      </w:pPr>
      <w:r w:rsidRPr="0022071E">
        <w:rPr>
          <w:rFonts w:ascii="Arial Narrow" w:hAnsi="Arial Narrow"/>
          <w:sz w:val="24"/>
          <w:szCs w:val="24"/>
        </w:rPr>
        <w:t>Провеждане на информационна кампания сред учениците, учителите, другите педагогически специалисти и</w:t>
      </w:r>
      <w:r w:rsidRPr="0022071E">
        <w:rPr>
          <w:rFonts w:ascii="Arial Narrow" w:hAnsi="Arial Narrow"/>
          <w:spacing w:val="-2"/>
          <w:sz w:val="24"/>
          <w:szCs w:val="24"/>
        </w:rPr>
        <w:t xml:space="preserve"> </w:t>
      </w:r>
      <w:r w:rsidRPr="0022071E">
        <w:rPr>
          <w:rFonts w:ascii="Arial Narrow" w:hAnsi="Arial Narrow"/>
          <w:sz w:val="24"/>
          <w:szCs w:val="24"/>
        </w:rPr>
        <w:t>родителите;</w:t>
      </w:r>
    </w:p>
    <w:p w14:paraId="4FBAF6F8" w14:textId="77777777" w:rsidR="00ED0C64" w:rsidRPr="0022071E" w:rsidRDefault="00AA41F3">
      <w:pPr>
        <w:pStyle w:val="a5"/>
        <w:numPr>
          <w:ilvl w:val="0"/>
          <w:numId w:val="4"/>
        </w:numPr>
        <w:tabs>
          <w:tab w:val="left" w:pos="1640"/>
        </w:tabs>
        <w:spacing w:before="2"/>
        <w:rPr>
          <w:rFonts w:ascii="Arial Narrow" w:hAnsi="Arial Narrow"/>
          <w:sz w:val="24"/>
          <w:szCs w:val="24"/>
        </w:rPr>
      </w:pPr>
      <w:r w:rsidRPr="0022071E">
        <w:rPr>
          <w:rFonts w:ascii="Arial Narrow" w:hAnsi="Arial Narrow"/>
          <w:sz w:val="24"/>
          <w:szCs w:val="24"/>
        </w:rPr>
        <w:t>Провеждане на</w:t>
      </w:r>
      <w:r w:rsidRPr="0022071E">
        <w:rPr>
          <w:rFonts w:ascii="Arial Narrow" w:hAnsi="Arial Narrow"/>
          <w:spacing w:val="-5"/>
          <w:sz w:val="24"/>
          <w:szCs w:val="24"/>
        </w:rPr>
        <w:t xml:space="preserve"> </w:t>
      </w:r>
      <w:r w:rsidRPr="0022071E">
        <w:rPr>
          <w:rFonts w:ascii="Arial Narrow" w:hAnsi="Arial Narrow"/>
          <w:sz w:val="24"/>
          <w:szCs w:val="24"/>
        </w:rPr>
        <w:t>самооценяването;</w:t>
      </w:r>
    </w:p>
    <w:p w14:paraId="52A161DB" w14:textId="77777777" w:rsidR="00ED0C64" w:rsidRPr="0022071E" w:rsidRDefault="00AA41F3">
      <w:pPr>
        <w:pStyle w:val="a5"/>
        <w:numPr>
          <w:ilvl w:val="0"/>
          <w:numId w:val="4"/>
        </w:numPr>
        <w:tabs>
          <w:tab w:val="left" w:pos="1640"/>
        </w:tabs>
        <w:spacing w:before="44"/>
        <w:rPr>
          <w:rFonts w:ascii="Arial Narrow" w:hAnsi="Arial Narrow"/>
          <w:sz w:val="24"/>
          <w:szCs w:val="24"/>
        </w:rPr>
      </w:pPr>
      <w:r w:rsidRPr="0022071E">
        <w:rPr>
          <w:rFonts w:ascii="Arial Narrow" w:hAnsi="Arial Narrow"/>
          <w:sz w:val="24"/>
          <w:szCs w:val="24"/>
        </w:rPr>
        <w:t>Обработване на информацията от проведеното</w:t>
      </w:r>
      <w:r w:rsidRPr="0022071E">
        <w:rPr>
          <w:rFonts w:ascii="Arial Narrow" w:hAnsi="Arial Narrow"/>
          <w:spacing w:val="-12"/>
          <w:sz w:val="24"/>
          <w:szCs w:val="24"/>
        </w:rPr>
        <w:t xml:space="preserve"> </w:t>
      </w:r>
      <w:r w:rsidRPr="0022071E">
        <w:rPr>
          <w:rFonts w:ascii="Arial Narrow" w:hAnsi="Arial Narrow"/>
          <w:sz w:val="24"/>
          <w:szCs w:val="24"/>
        </w:rPr>
        <w:t>самооценяване;</w:t>
      </w:r>
    </w:p>
    <w:p w14:paraId="1433FFA1" w14:textId="77777777" w:rsidR="00ED0C64" w:rsidRPr="0022071E" w:rsidRDefault="00AA41F3">
      <w:pPr>
        <w:pStyle w:val="a5"/>
        <w:numPr>
          <w:ilvl w:val="0"/>
          <w:numId w:val="4"/>
        </w:numPr>
        <w:tabs>
          <w:tab w:val="left" w:pos="1640"/>
        </w:tabs>
        <w:rPr>
          <w:rFonts w:ascii="Arial Narrow" w:hAnsi="Arial Narrow"/>
          <w:sz w:val="24"/>
          <w:szCs w:val="24"/>
        </w:rPr>
      </w:pPr>
      <w:r w:rsidRPr="0022071E">
        <w:rPr>
          <w:rFonts w:ascii="Arial Narrow" w:hAnsi="Arial Narrow"/>
          <w:sz w:val="24"/>
          <w:szCs w:val="24"/>
        </w:rPr>
        <w:t>Анализиране на получените резултати от</w:t>
      </w:r>
      <w:r w:rsidRPr="0022071E">
        <w:rPr>
          <w:rFonts w:ascii="Arial Narrow" w:hAnsi="Arial Narrow"/>
          <w:spacing w:val="-14"/>
          <w:sz w:val="24"/>
          <w:szCs w:val="24"/>
        </w:rPr>
        <w:t xml:space="preserve"> </w:t>
      </w:r>
      <w:r w:rsidRPr="0022071E">
        <w:rPr>
          <w:rFonts w:ascii="Arial Narrow" w:hAnsi="Arial Narrow"/>
          <w:sz w:val="24"/>
          <w:szCs w:val="24"/>
        </w:rPr>
        <w:t>самооценяването;</w:t>
      </w:r>
    </w:p>
    <w:p w14:paraId="29E27AA3" w14:textId="77777777" w:rsidR="00ED0C64" w:rsidRPr="0022071E" w:rsidRDefault="00AA41F3">
      <w:pPr>
        <w:pStyle w:val="a5"/>
        <w:numPr>
          <w:ilvl w:val="0"/>
          <w:numId w:val="4"/>
        </w:numPr>
        <w:tabs>
          <w:tab w:val="left" w:pos="1640"/>
        </w:tabs>
        <w:spacing w:before="38" w:line="278" w:lineRule="auto"/>
        <w:ind w:right="130"/>
        <w:rPr>
          <w:rFonts w:ascii="Arial Narrow" w:hAnsi="Arial Narrow"/>
          <w:sz w:val="24"/>
          <w:szCs w:val="24"/>
        </w:rPr>
      </w:pPr>
      <w:r w:rsidRPr="0022071E">
        <w:rPr>
          <w:rFonts w:ascii="Arial Narrow" w:hAnsi="Arial Narrow"/>
          <w:sz w:val="24"/>
          <w:szCs w:val="24"/>
        </w:rPr>
        <w:t>Предлагане на мерки за внасяне на подобрения в работата на училището за повишаване на качеството на предоставяното образование и</w:t>
      </w:r>
      <w:r w:rsidRPr="0022071E">
        <w:rPr>
          <w:rFonts w:ascii="Arial Narrow" w:hAnsi="Arial Narrow"/>
          <w:spacing w:val="-9"/>
          <w:sz w:val="24"/>
          <w:szCs w:val="24"/>
        </w:rPr>
        <w:t xml:space="preserve"> </w:t>
      </w:r>
      <w:r w:rsidRPr="0022071E">
        <w:rPr>
          <w:rFonts w:ascii="Arial Narrow" w:hAnsi="Arial Narrow"/>
          <w:sz w:val="24"/>
          <w:szCs w:val="24"/>
        </w:rPr>
        <w:t>обучение;</w:t>
      </w:r>
    </w:p>
    <w:p w14:paraId="70878D10" w14:textId="77777777" w:rsidR="00ED0C64" w:rsidRPr="0022071E" w:rsidRDefault="00AA41F3">
      <w:pPr>
        <w:pStyle w:val="a5"/>
        <w:numPr>
          <w:ilvl w:val="0"/>
          <w:numId w:val="4"/>
        </w:numPr>
        <w:tabs>
          <w:tab w:val="left" w:pos="1640"/>
        </w:tabs>
        <w:spacing w:before="0" w:line="265" w:lineRule="exact"/>
        <w:rPr>
          <w:rFonts w:ascii="Arial Narrow" w:hAnsi="Arial Narrow"/>
          <w:sz w:val="24"/>
          <w:szCs w:val="24"/>
        </w:rPr>
      </w:pPr>
      <w:r w:rsidRPr="0022071E">
        <w:rPr>
          <w:rFonts w:ascii="Arial Narrow" w:hAnsi="Arial Narrow"/>
          <w:sz w:val="24"/>
          <w:szCs w:val="24"/>
        </w:rPr>
        <w:t>Изготвяне на доклад от</w:t>
      </w:r>
      <w:r w:rsidRPr="0022071E">
        <w:rPr>
          <w:rFonts w:ascii="Arial Narrow" w:hAnsi="Arial Narrow"/>
          <w:spacing w:val="-11"/>
          <w:sz w:val="24"/>
          <w:szCs w:val="24"/>
        </w:rPr>
        <w:t xml:space="preserve"> </w:t>
      </w:r>
      <w:r w:rsidRPr="0022071E">
        <w:rPr>
          <w:rFonts w:ascii="Arial Narrow" w:hAnsi="Arial Narrow"/>
          <w:sz w:val="24"/>
          <w:szCs w:val="24"/>
        </w:rPr>
        <w:t>самооценяването;</w:t>
      </w:r>
    </w:p>
    <w:p w14:paraId="1B3B9474" w14:textId="77777777" w:rsidR="00ED0C64" w:rsidRPr="0022071E" w:rsidRDefault="00AA41F3">
      <w:pPr>
        <w:pStyle w:val="a5"/>
        <w:numPr>
          <w:ilvl w:val="0"/>
          <w:numId w:val="4"/>
        </w:numPr>
        <w:tabs>
          <w:tab w:val="left" w:pos="1640"/>
        </w:tabs>
        <w:rPr>
          <w:rFonts w:ascii="Arial Narrow" w:hAnsi="Arial Narrow"/>
          <w:sz w:val="24"/>
          <w:szCs w:val="24"/>
        </w:rPr>
      </w:pPr>
      <w:r w:rsidRPr="0022071E">
        <w:rPr>
          <w:rFonts w:ascii="Arial Narrow" w:hAnsi="Arial Narrow"/>
          <w:sz w:val="24"/>
          <w:szCs w:val="24"/>
        </w:rPr>
        <w:t>Утвърждаване на доклада от</w:t>
      </w:r>
      <w:r w:rsidRPr="0022071E">
        <w:rPr>
          <w:rFonts w:ascii="Arial Narrow" w:hAnsi="Arial Narrow"/>
          <w:spacing w:val="-9"/>
          <w:sz w:val="24"/>
          <w:szCs w:val="24"/>
        </w:rPr>
        <w:t xml:space="preserve"> </w:t>
      </w:r>
      <w:r w:rsidRPr="0022071E">
        <w:rPr>
          <w:rFonts w:ascii="Arial Narrow" w:hAnsi="Arial Narrow"/>
          <w:sz w:val="24"/>
          <w:szCs w:val="24"/>
        </w:rPr>
        <w:t>самооценяването.</w:t>
      </w:r>
    </w:p>
    <w:p w14:paraId="57BAE082" w14:textId="77777777" w:rsidR="00ED0C64" w:rsidRPr="0022071E" w:rsidRDefault="00AA41F3">
      <w:pPr>
        <w:pStyle w:val="a3"/>
        <w:spacing w:before="43" w:line="276" w:lineRule="auto"/>
        <w:ind w:left="573" w:right="122" w:firstLine="706"/>
        <w:jc w:val="both"/>
        <w:rPr>
          <w:rFonts w:ascii="Arial Narrow" w:hAnsi="Arial Narrow"/>
          <w:sz w:val="24"/>
          <w:szCs w:val="24"/>
        </w:rPr>
      </w:pPr>
      <w:r w:rsidRPr="0022071E">
        <w:rPr>
          <w:rFonts w:ascii="Arial Narrow" w:hAnsi="Arial Narrow"/>
          <w:sz w:val="24"/>
          <w:szCs w:val="24"/>
        </w:rPr>
        <w:t>Самооценяването се извършва по утвърдени от директора критерии и показатели към тях. Показателите към всеки критерий са количествени и/или качествени и определят равнището на качеството по съответния критерий. Критериите се оценяват с точки, като максималният общ брой точки по всички критерии е 100.</w:t>
      </w:r>
    </w:p>
    <w:p w14:paraId="3743C82C" w14:textId="77777777" w:rsidR="00ED0C64" w:rsidRPr="0022071E" w:rsidRDefault="00AA41F3">
      <w:pPr>
        <w:pStyle w:val="a3"/>
        <w:spacing w:line="273" w:lineRule="auto"/>
        <w:ind w:left="573" w:right="123" w:firstLine="706"/>
        <w:jc w:val="both"/>
        <w:rPr>
          <w:rFonts w:ascii="Arial Narrow" w:hAnsi="Arial Narrow"/>
          <w:sz w:val="24"/>
          <w:szCs w:val="24"/>
        </w:rPr>
      </w:pPr>
      <w:r w:rsidRPr="0022071E">
        <w:rPr>
          <w:rFonts w:ascii="Arial Narrow" w:hAnsi="Arial Narrow"/>
          <w:sz w:val="24"/>
          <w:szCs w:val="24"/>
        </w:rPr>
        <w:t>Максималният брой точки за всеки критерий се разпределя по показатели. Постигнатото качество се</w:t>
      </w:r>
      <w:r w:rsidRPr="0022071E">
        <w:rPr>
          <w:rFonts w:ascii="Arial Narrow" w:hAnsi="Arial Narrow"/>
          <w:spacing w:val="-3"/>
          <w:sz w:val="24"/>
          <w:szCs w:val="24"/>
        </w:rPr>
        <w:t xml:space="preserve"> </w:t>
      </w:r>
      <w:r w:rsidRPr="0022071E">
        <w:rPr>
          <w:rFonts w:ascii="Arial Narrow" w:hAnsi="Arial Narrow"/>
          <w:sz w:val="24"/>
          <w:szCs w:val="24"/>
        </w:rPr>
        <w:t>определя</w:t>
      </w:r>
      <w:r w:rsidRPr="0022071E">
        <w:rPr>
          <w:rFonts w:ascii="Arial Narrow" w:hAnsi="Arial Narrow"/>
          <w:spacing w:val="-2"/>
          <w:sz w:val="24"/>
          <w:szCs w:val="24"/>
        </w:rPr>
        <w:t xml:space="preserve"> </w:t>
      </w:r>
      <w:r w:rsidRPr="0022071E">
        <w:rPr>
          <w:rFonts w:ascii="Arial Narrow" w:hAnsi="Arial Narrow"/>
          <w:sz w:val="24"/>
          <w:szCs w:val="24"/>
        </w:rPr>
        <w:t>чрез</w:t>
      </w:r>
      <w:r w:rsidRPr="0022071E">
        <w:rPr>
          <w:rFonts w:ascii="Arial Narrow" w:hAnsi="Arial Narrow"/>
          <w:spacing w:val="-5"/>
          <w:sz w:val="24"/>
          <w:szCs w:val="24"/>
        </w:rPr>
        <w:t xml:space="preserve"> </w:t>
      </w:r>
      <w:r w:rsidRPr="0022071E">
        <w:rPr>
          <w:rFonts w:ascii="Arial Narrow" w:hAnsi="Arial Narrow"/>
          <w:sz w:val="24"/>
          <w:szCs w:val="24"/>
        </w:rPr>
        <w:t>крайна</w:t>
      </w:r>
      <w:r w:rsidRPr="0022071E">
        <w:rPr>
          <w:rFonts w:ascii="Arial Narrow" w:hAnsi="Arial Narrow"/>
          <w:spacing w:val="-2"/>
          <w:sz w:val="24"/>
          <w:szCs w:val="24"/>
        </w:rPr>
        <w:t xml:space="preserve"> </w:t>
      </w:r>
      <w:r w:rsidRPr="0022071E">
        <w:rPr>
          <w:rFonts w:ascii="Arial Narrow" w:hAnsi="Arial Narrow"/>
          <w:sz w:val="24"/>
          <w:szCs w:val="24"/>
        </w:rPr>
        <w:t>оценка,</w:t>
      </w:r>
      <w:r w:rsidRPr="0022071E">
        <w:rPr>
          <w:rFonts w:ascii="Arial Narrow" w:hAnsi="Arial Narrow"/>
          <w:spacing w:val="-5"/>
          <w:sz w:val="24"/>
          <w:szCs w:val="24"/>
        </w:rPr>
        <w:t xml:space="preserve"> </w:t>
      </w:r>
      <w:r w:rsidRPr="0022071E">
        <w:rPr>
          <w:rFonts w:ascii="Arial Narrow" w:hAnsi="Arial Narrow"/>
          <w:sz w:val="24"/>
          <w:szCs w:val="24"/>
        </w:rPr>
        <w:t>която</w:t>
      </w:r>
      <w:r w:rsidRPr="0022071E">
        <w:rPr>
          <w:rFonts w:ascii="Arial Narrow" w:hAnsi="Arial Narrow"/>
          <w:spacing w:val="-4"/>
          <w:sz w:val="24"/>
          <w:szCs w:val="24"/>
        </w:rPr>
        <w:t xml:space="preserve"> </w:t>
      </w:r>
      <w:r w:rsidRPr="0022071E">
        <w:rPr>
          <w:rFonts w:ascii="Arial Narrow" w:hAnsi="Arial Narrow"/>
          <w:sz w:val="24"/>
          <w:szCs w:val="24"/>
        </w:rPr>
        <w:t>се</w:t>
      </w:r>
      <w:r w:rsidRPr="0022071E">
        <w:rPr>
          <w:rFonts w:ascii="Arial Narrow" w:hAnsi="Arial Narrow"/>
          <w:spacing w:val="-2"/>
          <w:sz w:val="24"/>
          <w:szCs w:val="24"/>
        </w:rPr>
        <w:t xml:space="preserve"> </w:t>
      </w:r>
      <w:r w:rsidRPr="0022071E">
        <w:rPr>
          <w:rFonts w:ascii="Arial Narrow" w:hAnsi="Arial Narrow"/>
          <w:sz w:val="24"/>
          <w:szCs w:val="24"/>
        </w:rPr>
        <w:t>формира</w:t>
      </w:r>
      <w:r w:rsidRPr="0022071E">
        <w:rPr>
          <w:rFonts w:ascii="Arial Narrow" w:hAnsi="Arial Narrow"/>
          <w:spacing w:val="1"/>
          <w:sz w:val="24"/>
          <w:szCs w:val="24"/>
        </w:rPr>
        <w:t xml:space="preserve"> </w:t>
      </w:r>
      <w:r w:rsidRPr="0022071E">
        <w:rPr>
          <w:rFonts w:ascii="Arial Narrow" w:hAnsi="Arial Narrow"/>
          <w:sz w:val="24"/>
          <w:szCs w:val="24"/>
        </w:rPr>
        <w:t>от</w:t>
      </w:r>
      <w:r w:rsidRPr="0022071E">
        <w:rPr>
          <w:rFonts w:ascii="Arial Narrow" w:hAnsi="Arial Narrow"/>
          <w:spacing w:val="-3"/>
          <w:sz w:val="24"/>
          <w:szCs w:val="24"/>
        </w:rPr>
        <w:t xml:space="preserve"> </w:t>
      </w:r>
      <w:r w:rsidRPr="0022071E">
        <w:rPr>
          <w:rFonts w:ascii="Arial Narrow" w:hAnsi="Arial Narrow"/>
          <w:sz w:val="24"/>
          <w:szCs w:val="24"/>
        </w:rPr>
        <w:t>сбора</w:t>
      </w:r>
      <w:r w:rsidRPr="0022071E">
        <w:rPr>
          <w:rFonts w:ascii="Arial Narrow" w:hAnsi="Arial Narrow"/>
          <w:spacing w:val="-2"/>
          <w:sz w:val="24"/>
          <w:szCs w:val="24"/>
        </w:rPr>
        <w:t xml:space="preserve"> </w:t>
      </w:r>
      <w:r w:rsidRPr="0022071E">
        <w:rPr>
          <w:rFonts w:ascii="Arial Narrow" w:hAnsi="Arial Narrow"/>
          <w:sz w:val="24"/>
          <w:szCs w:val="24"/>
        </w:rPr>
        <w:t>от</w:t>
      </w:r>
      <w:r w:rsidRPr="0022071E">
        <w:rPr>
          <w:rFonts w:ascii="Arial Narrow" w:hAnsi="Arial Narrow"/>
          <w:spacing w:val="-3"/>
          <w:sz w:val="24"/>
          <w:szCs w:val="24"/>
        </w:rPr>
        <w:t xml:space="preserve"> </w:t>
      </w:r>
      <w:r w:rsidRPr="0022071E">
        <w:rPr>
          <w:rFonts w:ascii="Arial Narrow" w:hAnsi="Arial Narrow"/>
          <w:sz w:val="24"/>
          <w:szCs w:val="24"/>
        </w:rPr>
        <w:t>получените</w:t>
      </w:r>
      <w:r w:rsidRPr="0022071E">
        <w:rPr>
          <w:rFonts w:ascii="Arial Narrow" w:hAnsi="Arial Narrow"/>
          <w:spacing w:val="-2"/>
          <w:sz w:val="24"/>
          <w:szCs w:val="24"/>
        </w:rPr>
        <w:t xml:space="preserve"> </w:t>
      </w:r>
      <w:r w:rsidRPr="0022071E">
        <w:rPr>
          <w:rFonts w:ascii="Arial Narrow" w:hAnsi="Arial Narrow"/>
          <w:sz w:val="24"/>
          <w:szCs w:val="24"/>
        </w:rPr>
        <w:t>точки</w:t>
      </w:r>
      <w:r w:rsidRPr="0022071E">
        <w:rPr>
          <w:rFonts w:ascii="Arial Narrow" w:hAnsi="Arial Narrow"/>
          <w:spacing w:val="-1"/>
          <w:sz w:val="24"/>
          <w:szCs w:val="24"/>
        </w:rPr>
        <w:t xml:space="preserve"> </w:t>
      </w:r>
      <w:r w:rsidRPr="0022071E">
        <w:rPr>
          <w:rFonts w:ascii="Arial Narrow" w:hAnsi="Arial Narrow"/>
          <w:sz w:val="24"/>
          <w:szCs w:val="24"/>
        </w:rPr>
        <w:t>по</w:t>
      </w:r>
      <w:r w:rsidRPr="0022071E">
        <w:rPr>
          <w:rFonts w:ascii="Arial Narrow" w:hAnsi="Arial Narrow"/>
          <w:spacing w:val="-4"/>
          <w:sz w:val="24"/>
          <w:szCs w:val="24"/>
        </w:rPr>
        <w:t xml:space="preserve"> </w:t>
      </w:r>
      <w:r w:rsidRPr="0022071E">
        <w:rPr>
          <w:rFonts w:ascii="Arial Narrow" w:hAnsi="Arial Narrow"/>
          <w:sz w:val="24"/>
          <w:szCs w:val="24"/>
        </w:rPr>
        <w:t>всички</w:t>
      </w:r>
      <w:r w:rsidRPr="0022071E">
        <w:rPr>
          <w:rFonts w:ascii="Arial Narrow" w:hAnsi="Arial Narrow"/>
          <w:spacing w:val="-1"/>
          <w:sz w:val="24"/>
          <w:szCs w:val="24"/>
        </w:rPr>
        <w:t xml:space="preserve"> </w:t>
      </w:r>
      <w:r w:rsidRPr="0022071E">
        <w:rPr>
          <w:rFonts w:ascii="Arial Narrow" w:hAnsi="Arial Narrow"/>
          <w:sz w:val="24"/>
          <w:szCs w:val="24"/>
        </w:rPr>
        <w:t>критерии.</w:t>
      </w:r>
    </w:p>
    <w:p w14:paraId="3E631DDF" w14:textId="77777777" w:rsidR="00ED0C64" w:rsidRPr="0022071E" w:rsidRDefault="00ED0C64">
      <w:pPr>
        <w:spacing w:line="273" w:lineRule="auto"/>
        <w:jc w:val="both"/>
        <w:rPr>
          <w:rFonts w:ascii="Arial Narrow" w:hAnsi="Arial Narrow"/>
          <w:sz w:val="24"/>
          <w:szCs w:val="24"/>
        </w:rPr>
        <w:sectPr w:rsidR="00ED0C64" w:rsidRPr="0022071E">
          <w:pgSz w:w="11910" w:h="16840"/>
          <w:pgMar w:top="680" w:right="440" w:bottom="920" w:left="560" w:header="0" w:footer="683" w:gutter="0"/>
          <w:cols w:space="708"/>
        </w:sectPr>
      </w:pPr>
    </w:p>
    <w:p w14:paraId="7B7DBE56" w14:textId="77777777" w:rsidR="00ED0C64" w:rsidRPr="0022071E" w:rsidRDefault="00AA41F3">
      <w:pPr>
        <w:pStyle w:val="2"/>
        <w:numPr>
          <w:ilvl w:val="1"/>
          <w:numId w:val="3"/>
        </w:numPr>
        <w:tabs>
          <w:tab w:val="left" w:pos="1731"/>
        </w:tabs>
        <w:spacing w:before="43" w:line="273" w:lineRule="auto"/>
        <w:ind w:right="134" w:firstLine="706"/>
        <w:rPr>
          <w:rFonts w:ascii="Arial Narrow" w:hAnsi="Arial Narrow"/>
          <w:sz w:val="24"/>
          <w:szCs w:val="24"/>
        </w:rPr>
      </w:pPr>
      <w:r w:rsidRPr="0022071E">
        <w:rPr>
          <w:rFonts w:ascii="Arial Narrow" w:hAnsi="Arial Narrow"/>
          <w:sz w:val="24"/>
          <w:szCs w:val="24"/>
        </w:rPr>
        <w:lastRenderedPageBreak/>
        <w:t>Области, критерии, показатели и тежести за оценка на качеството на образованието и обучението в ПГ</w:t>
      </w:r>
      <w:r w:rsidR="0022071E" w:rsidRPr="0022071E">
        <w:rPr>
          <w:rFonts w:ascii="Arial Narrow" w:hAnsi="Arial Narrow"/>
          <w:sz w:val="24"/>
          <w:szCs w:val="24"/>
        </w:rPr>
        <w:t>Т</w:t>
      </w:r>
      <w:r w:rsidRPr="0022071E">
        <w:rPr>
          <w:rFonts w:ascii="Arial Narrow" w:hAnsi="Arial Narrow"/>
          <w:sz w:val="24"/>
          <w:szCs w:val="24"/>
        </w:rPr>
        <w:t>:</w:t>
      </w:r>
    </w:p>
    <w:p w14:paraId="21FBF0A4" w14:textId="77777777" w:rsidR="00ED0C64" w:rsidRPr="0022071E" w:rsidRDefault="00ED0C64">
      <w:pPr>
        <w:pStyle w:val="a3"/>
        <w:spacing w:before="7"/>
        <w:ind w:left="0" w:firstLine="0"/>
        <w:rPr>
          <w:rFonts w:ascii="Arial Narrow" w:hAnsi="Arial Narrow"/>
          <w:b/>
          <w:sz w:val="24"/>
          <w:szCs w:val="24"/>
        </w:rPr>
      </w:pPr>
    </w:p>
    <w:tbl>
      <w:tblPr>
        <w:tblW w:w="0" w:type="auto"/>
        <w:tblInd w:w="5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"/>
        <w:gridCol w:w="8226"/>
        <w:gridCol w:w="1114"/>
      </w:tblGrid>
      <w:tr w:rsidR="00ED0C64" w:rsidRPr="0022071E" w14:paraId="50C7D665" w14:textId="77777777">
        <w:trPr>
          <w:trHeight w:val="489"/>
        </w:trPr>
        <w:tc>
          <w:tcPr>
            <w:tcW w:w="850" w:type="dxa"/>
          </w:tcPr>
          <w:p w14:paraId="594B7FBF" w14:textId="77777777" w:rsidR="00ED0C64" w:rsidRPr="0022071E" w:rsidRDefault="00AA41F3">
            <w:pPr>
              <w:pStyle w:val="TableParagraph"/>
              <w:spacing w:line="240" w:lineRule="atLeast"/>
              <w:ind w:left="263" w:right="160" w:hanging="72"/>
              <w:rPr>
                <w:rFonts w:ascii="Arial Narrow" w:hAnsi="Arial Narrow"/>
                <w:b/>
                <w:sz w:val="24"/>
                <w:szCs w:val="24"/>
              </w:rPr>
            </w:pPr>
            <w:r w:rsidRPr="0022071E">
              <w:rPr>
                <w:rFonts w:ascii="Arial Narrow" w:hAnsi="Arial Narrow"/>
                <w:b/>
                <w:sz w:val="24"/>
                <w:szCs w:val="24"/>
              </w:rPr>
              <w:t>№ по ред</w:t>
            </w:r>
          </w:p>
        </w:tc>
        <w:tc>
          <w:tcPr>
            <w:tcW w:w="8226" w:type="dxa"/>
          </w:tcPr>
          <w:p w14:paraId="407096C2" w14:textId="77777777" w:rsidR="00ED0C64" w:rsidRPr="0022071E" w:rsidRDefault="00AA41F3">
            <w:pPr>
              <w:pStyle w:val="TableParagraph"/>
              <w:spacing w:before="121"/>
              <w:ind w:left="1666" w:right="166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2071E">
              <w:rPr>
                <w:rFonts w:ascii="Arial Narrow" w:hAnsi="Arial Narrow"/>
                <w:b/>
                <w:sz w:val="24"/>
                <w:szCs w:val="24"/>
              </w:rPr>
              <w:t>Наименование на критериите по области на оценяване</w:t>
            </w:r>
          </w:p>
        </w:tc>
        <w:tc>
          <w:tcPr>
            <w:tcW w:w="1114" w:type="dxa"/>
          </w:tcPr>
          <w:p w14:paraId="3A54582F" w14:textId="77777777" w:rsidR="00ED0C64" w:rsidRPr="0022071E" w:rsidRDefault="00AA41F3">
            <w:pPr>
              <w:pStyle w:val="TableParagraph"/>
              <w:spacing w:line="240" w:lineRule="atLeast"/>
              <w:ind w:left="311" w:right="119" w:hanging="168"/>
              <w:rPr>
                <w:rFonts w:ascii="Arial Narrow" w:hAnsi="Arial Narrow"/>
                <w:b/>
                <w:sz w:val="24"/>
                <w:szCs w:val="24"/>
              </w:rPr>
            </w:pPr>
            <w:r w:rsidRPr="0022071E">
              <w:rPr>
                <w:rFonts w:ascii="Arial Narrow" w:hAnsi="Arial Narrow"/>
                <w:b/>
                <w:sz w:val="24"/>
                <w:szCs w:val="24"/>
              </w:rPr>
              <w:t>Макс. бр. точки</w:t>
            </w:r>
          </w:p>
        </w:tc>
      </w:tr>
      <w:tr w:rsidR="00ED0C64" w:rsidRPr="0022071E" w14:paraId="3EF89EA2" w14:textId="77777777">
        <w:trPr>
          <w:trHeight w:val="311"/>
        </w:trPr>
        <w:tc>
          <w:tcPr>
            <w:tcW w:w="850" w:type="dxa"/>
            <w:shd w:val="clear" w:color="auto" w:fill="D9D9D9"/>
          </w:tcPr>
          <w:p w14:paraId="1D78B9EF" w14:textId="77777777" w:rsidR="00ED0C64" w:rsidRPr="0022071E" w:rsidRDefault="00AA41F3">
            <w:pPr>
              <w:pStyle w:val="TableParagraph"/>
              <w:ind w:left="97" w:right="84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2071E">
              <w:rPr>
                <w:rFonts w:ascii="Arial Narrow" w:hAnsi="Arial Narrow"/>
                <w:b/>
                <w:sz w:val="24"/>
                <w:szCs w:val="24"/>
              </w:rPr>
              <w:t>1.</w:t>
            </w:r>
          </w:p>
        </w:tc>
        <w:tc>
          <w:tcPr>
            <w:tcW w:w="8226" w:type="dxa"/>
            <w:shd w:val="clear" w:color="auto" w:fill="D9D9D9"/>
          </w:tcPr>
          <w:p w14:paraId="3B81C61D" w14:textId="77777777" w:rsidR="00ED0C64" w:rsidRPr="0022071E" w:rsidRDefault="00AA41F3">
            <w:pPr>
              <w:pStyle w:val="TableParagraph"/>
              <w:ind w:left="1666" w:right="1656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2071E">
              <w:rPr>
                <w:rFonts w:ascii="Arial Narrow" w:hAnsi="Arial Narrow"/>
                <w:b/>
                <w:sz w:val="24"/>
                <w:szCs w:val="24"/>
              </w:rPr>
              <w:t>Област: Управление на институцията</w:t>
            </w:r>
          </w:p>
        </w:tc>
        <w:tc>
          <w:tcPr>
            <w:tcW w:w="1114" w:type="dxa"/>
            <w:shd w:val="clear" w:color="auto" w:fill="D9D9D9"/>
          </w:tcPr>
          <w:p w14:paraId="7C9A1A87" w14:textId="77777777" w:rsidR="00ED0C64" w:rsidRPr="0022071E" w:rsidRDefault="00AA41F3">
            <w:pPr>
              <w:pStyle w:val="TableParagraph"/>
              <w:ind w:left="455"/>
              <w:rPr>
                <w:rFonts w:ascii="Arial Narrow" w:hAnsi="Arial Narrow"/>
                <w:b/>
                <w:sz w:val="24"/>
                <w:szCs w:val="24"/>
              </w:rPr>
            </w:pPr>
            <w:r w:rsidRPr="0022071E">
              <w:rPr>
                <w:rFonts w:ascii="Arial Narrow" w:hAnsi="Arial Narrow"/>
                <w:b/>
                <w:sz w:val="24"/>
                <w:szCs w:val="24"/>
              </w:rPr>
              <w:t>49</w:t>
            </w:r>
          </w:p>
        </w:tc>
      </w:tr>
      <w:tr w:rsidR="00ED0C64" w:rsidRPr="0022071E" w14:paraId="39EA0B2E" w14:textId="77777777">
        <w:trPr>
          <w:trHeight w:val="484"/>
        </w:trPr>
        <w:tc>
          <w:tcPr>
            <w:tcW w:w="850" w:type="dxa"/>
          </w:tcPr>
          <w:p w14:paraId="62EA94C6" w14:textId="77777777" w:rsidR="00ED0C64" w:rsidRPr="0022071E" w:rsidRDefault="00AA41F3">
            <w:pPr>
              <w:pStyle w:val="TableParagraph"/>
              <w:spacing w:before="2"/>
              <w:ind w:left="99" w:right="84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2071E">
              <w:rPr>
                <w:rFonts w:ascii="Arial Narrow" w:hAnsi="Arial Narrow"/>
                <w:b/>
                <w:sz w:val="24"/>
                <w:szCs w:val="24"/>
              </w:rPr>
              <w:t>1.1.</w:t>
            </w:r>
          </w:p>
        </w:tc>
        <w:tc>
          <w:tcPr>
            <w:tcW w:w="8226" w:type="dxa"/>
          </w:tcPr>
          <w:p w14:paraId="5C5A6DA8" w14:textId="77777777" w:rsidR="00ED0C64" w:rsidRPr="0022071E" w:rsidRDefault="00AA41F3">
            <w:pPr>
              <w:pStyle w:val="TableParagraph"/>
              <w:spacing w:before="0" w:line="240" w:lineRule="exact"/>
              <w:ind w:right="109"/>
              <w:rPr>
                <w:rFonts w:ascii="Arial Narrow" w:hAnsi="Arial Narrow"/>
                <w:b/>
                <w:sz w:val="24"/>
                <w:szCs w:val="24"/>
              </w:rPr>
            </w:pPr>
            <w:r w:rsidRPr="0022071E">
              <w:rPr>
                <w:rFonts w:ascii="Arial Narrow" w:hAnsi="Arial Narrow"/>
                <w:spacing w:val="-51"/>
                <w:sz w:val="24"/>
                <w:szCs w:val="24"/>
                <w:u w:val="single"/>
              </w:rPr>
              <w:t xml:space="preserve"> </w:t>
            </w:r>
            <w:r w:rsidRPr="0022071E">
              <w:rPr>
                <w:rFonts w:ascii="Arial Narrow" w:hAnsi="Arial Narrow"/>
                <w:b/>
                <w:sz w:val="24"/>
                <w:szCs w:val="24"/>
                <w:u w:val="single"/>
              </w:rPr>
              <w:t xml:space="preserve">Критерии: </w:t>
            </w:r>
            <w:r w:rsidRPr="0022071E">
              <w:rPr>
                <w:rFonts w:ascii="Arial Narrow" w:hAnsi="Arial Narrow"/>
                <w:b/>
                <w:sz w:val="24"/>
                <w:szCs w:val="24"/>
              </w:rPr>
              <w:t xml:space="preserve">Ефективно разпределяне, използване и управление </w:t>
            </w:r>
            <w:r w:rsidRPr="0022071E">
              <w:rPr>
                <w:rFonts w:ascii="Arial Narrow" w:hAnsi="Arial Narrow"/>
                <w:b/>
                <w:spacing w:val="-3"/>
                <w:sz w:val="24"/>
                <w:szCs w:val="24"/>
              </w:rPr>
              <w:t xml:space="preserve">на </w:t>
            </w:r>
            <w:r w:rsidRPr="0022071E">
              <w:rPr>
                <w:rFonts w:ascii="Arial Narrow" w:hAnsi="Arial Narrow"/>
                <w:b/>
                <w:sz w:val="24"/>
                <w:szCs w:val="24"/>
              </w:rPr>
              <w:t>ресурсите за повишаване качеството в институцията</w:t>
            </w:r>
          </w:p>
        </w:tc>
        <w:tc>
          <w:tcPr>
            <w:tcW w:w="1114" w:type="dxa"/>
          </w:tcPr>
          <w:p w14:paraId="142DBE4B" w14:textId="77777777" w:rsidR="00ED0C64" w:rsidRPr="0022071E" w:rsidRDefault="00AA41F3">
            <w:pPr>
              <w:pStyle w:val="TableParagraph"/>
              <w:spacing w:before="2"/>
              <w:ind w:left="455"/>
              <w:rPr>
                <w:rFonts w:ascii="Arial Narrow" w:hAnsi="Arial Narrow"/>
                <w:b/>
                <w:sz w:val="24"/>
                <w:szCs w:val="24"/>
              </w:rPr>
            </w:pPr>
            <w:r w:rsidRPr="0022071E">
              <w:rPr>
                <w:rFonts w:ascii="Arial Narrow" w:hAnsi="Arial Narrow"/>
                <w:b/>
                <w:sz w:val="24"/>
                <w:szCs w:val="24"/>
              </w:rPr>
              <w:t>20</w:t>
            </w:r>
          </w:p>
        </w:tc>
      </w:tr>
      <w:tr w:rsidR="00ED0C64" w:rsidRPr="0022071E" w14:paraId="27C0D678" w14:textId="77777777">
        <w:trPr>
          <w:trHeight w:val="489"/>
        </w:trPr>
        <w:tc>
          <w:tcPr>
            <w:tcW w:w="850" w:type="dxa"/>
          </w:tcPr>
          <w:p w14:paraId="62BBA592" w14:textId="77777777" w:rsidR="00ED0C64" w:rsidRPr="0022071E" w:rsidRDefault="00AA41F3">
            <w:pPr>
              <w:pStyle w:val="TableParagraph"/>
              <w:ind w:left="153" w:right="8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2071E">
              <w:rPr>
                <w:rFonts w:ascii="Arial Narrow" w:hAnsi="Arial Narrow"/>
                <w:sz w:val="24"/>
                <w:szCs w:val="24"/>
              </w:rPr>
              <w:t>1.1.1.</w:t>
            </w:r>
          </w:p>
        </w:tc>
        <w:tc>
          <w:tcPr>
            <w:tcW w:w="8226" w:type="dxa"/>
          </w:tcPr>
          <w:p w14:paraId="53CBC547" w14:textId="77777777" w:rsidR="00ED0C64" w:rsidRPr="0022071E" w:rsidRDefault="00AA41F3">
            <w:pPr>
              <w:pStyle w:val="TableParagraph"/>
              <w:spacing w:line="240" w:lineRule="atLeast"/>
              <w:ind w:right="109"/>
              <w:rPr>
                <w:rFonts w:ascii="Arial Narrow" w:hAnsi="Arial Narrow"/>
                <w:sz w:val="24"/>
                <w:szCs w:val="24"/>
              </w:rPr>
            </w:pPr>
            <w:r w:rsidRPr="0022071E">
              <w:rPr>
                <w:rFonts w:ascii="Arial Narrow" w:hAnsi="Arial Narrow"/>
                <w:sz w:val="24"/>
                <w:szCs w:val="24"/>
              </w:rPr>
              <w:t>Функционираща вътрешна система за осигуряване на качеството на професионалното образование и обучение в училището</w:t>
            </w:r>
          </w:p>
        </w:tc>
        <w:tc>
          <w:tcPr>
            <w:tcW w:w="1114" w:type="dxa"/>
          </w:tcPr>
          <w:p w14:paraId="4B5C1C91" w14:textId="77777777" w:rsidR="00ED0C64" w:rsidRPr="0022071E" w:rsidRDefault="00AA41F3">
            <w:pPr>
              <w:pStyle w:val="TableParagraph"/>
              <w:ind w:left="508"/>
              <w:rPr>
                <w:rFonts w:ascii="Arial Narrow" w:hAnsi="Arial Narrow"/>
                <w:sz w:val="24"/>
                <w:szCs w:val="24"/>
              </w:rPr>
            </w:pPr>
            <w:r w:rsidRPr="0022071E">
              <w:rPr>
                <w:rFonts w:ascii="Arial Narrow" w:hAnsi="Arial Narrow"/>
                <w:sz w:val="24"/>
                <w:szCs w:val="24"/>
              </w:rPr>
              <w:t>2</w:t>
            </w:r>
          </w:p>
        </w:tc>
      </w:tr>
      <w:tr w:rsidR="00ED0C64" w:rsidRPr="0022071E" w14:paraId="6ABD1594" w14:textId="77777777">
        <w:trPr>
          <w:trHeight w:val="311"/>
        </w:trPr>
        <w:tc>
          <w:tcPr>
            <w:tcW w:w="850" w:type="dxa"/>
          </w:tcPr>
          <w:p w14:paraId="2BF093BC" w14:textId="77777777" w:rsidR="00ED0C64" w:rsidRPr="0022071E" w:rsidRDefault="00AA41F3">
            <w:pPr>
              <w:pStyle w:val="TableParagraph"/>
              <w:ind w:left="153" w:right="8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2071E">
              <w:rPr>
                <w:rFonts w:ascii="Arial Narrow" w:hAnsi="Arial Narrow"/>
                <w:sz w:val="24"/>
                <w:szCs w:val="24"/>
              </w:rPr>
              <w:t>1.1.2.</w:t>
            </w:r>
          </w:p>
        </w:tc>
        <w:tc>
          <w:tcPr>
            <w:tcW w:w="8226" w:type="dxa"/>
          </w:tcPr>
          <w:p w14:paraId="47605A7B" w14:textId="77777777" w:rsidR="00ED0C64" w:rsidRPr="0022071E" w:rsidRDefault="00AA41F3">
            <w:pPr>
              <w:pStyle w:val="TableParagraph"/>
              <w:rPr>
                <w:rFonts w:ascii="Arial Narrow" w:hAnsi="Arial Narrow"/>
                <w:sz w:val="24"/>
                <w:szCs w:val="24"/>
              </w:rPr>
            </w:pPr>
            <w:r w:rsidRPr="0022071E">
              <w:rPr>
                <w:rFonts w:ascii="Arial Narrow" w:hAnsi="Arial Narrow"/>
                <w:sz w:val="24"/>
                <w:szCs w:val="24"/>
              </w:rPr>
              <w:t>Създаден механизъм за вътрешен мониторинг и контрол на качеството</w:t>
            </w:r>
          </w:p>
        </w:tc>
        <w:tc>
          <w:tcPr>
            <w:tcW w:w="1114" w:type="dxa"/>
          </w:tcPr>
          <w:p w14:paraId="567BE996" w14:textId="77777777" w:rsidR="00ED0C64" w:rsidRPr="0022071E" w:rsidRDefault="00AA41F3">
            <w:pPr>
              <w:pStyle w:val="TableParagraph"/>
              <w:ind w:left="508"/>
              <w:rPr>
                <w:rFonts w:ascii="Arial Narrow" w:hAnsi="Arial Narrow"/>
                <w:sz w:val="24"/>
                <w:szCs w:val="24"/>
              </w:rPr>
            </w:pPr>
            <w:r w:rsidRPr="0022071E">
              <w:rPr>
                <w:rFonts w:ascii="Arial Narrow" w:hAnsi="Arial Narrow"/>
                <w:sz w:val="24"/>
                <w:szCs w:val="24"/>
              </w:rPr>
              <w:t>1</w:t>
            </w:r>
          </w:p>
        </w:tc>
      </w:tr>
      <w:tr w:rsidR="00ED0C64" w:rsidRPr="0022071E" w14:paraId="5CEFF9F2" w14:textId="77777777">
        <w:trPr>
          <w:trHeight w:val="311"/>
        </w:trPr>
        <w:tc>
          <w:tcPr>
            <w:tcW w:w="850" w:type="dxa"/>
          </w:tcPr>
          <w:p w14:paraId="72F1B2CB" w14:textId="77777777" w:rsidR="00ED0C64" w:rsidRPr="0022071E" w:rsidRDefault="00AA41F3">
            <w:pPr>
              <w:pStyle w:val="TableParagraph"/>
              <w:ind w:left="153" w:right="8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2071E">
              <w:rPr>
                <w:rFonts w:ascii="Arial Narrow" w:hAnsi="Arial Narrow"/>
                <w:sz w:val="24"/>
                <w:szCs w:val="24"/>
              </w:rPr>
              <w:t>1.1.3.</w:t>
            </w:r>
          </w:p>
        </w:tc>
        <w:tc>
          <w:tcPr>
            <w:tcW w:w="8226" w:type="dxa"/>
          </w:tcPr>
          <w:p w14:paraId="3D650265" w14:textId="77777777" w:rsidR="00ED0C64" w:rsidRPr="0022071E" w:rsidRDefault="00AA41F3">
            <w:pPr>
              <w:pStyle w:val="TableParagraph"/>
              <w:rPr>
                <w:rFonts w:ascii="Arial Narrow" w:hAnsi="Arial Narrow"/>
                <w:sz w:val="24"/>
                <w:szCs w:val="24"/>
              </w:rPr>
            </w:pPr>
            <w:r w:rsidRPr="0022071E">
              <w:rPr>
                <w:rFonts w:ascii="Arial Narrow" w:hAnsi="Arial Narrow"/>
                <w:sz w:val="24"/>
                <w:szCs w:val="24"/>
              </w:rPr>
              <w:t>Проведено измерване за постигнатото качество чрез самооценяване</w:t>
            </w:r>
          </w:p>
        </w:tc>
        <w:tc>
          <w:tcPr>
            <w:tcW w:w="1114" w:type="dxa"/>
          </w:tcPr>
          <w:p w14:paraId="67199EDA" w14:textId="77777777" w:rsidR="00ED0C64" w:rsidRPr="0022071E" w:rsidRDefault="00AA41F3">
            <w:pPr>
              <w:pStyle w:val="TableParagraph"/>
              <w:ind w:left="508"/>
              <w:rPr>
                <w:rFonts w:ascii="Arial Narrow" w:hAnsi="Arial Narrow"/>
                <w:sz w:val="24"/>
                <w:szCs w:val="24"/>
              </w:rPr>
            </w:pPr>
            <w:r w:rsidRPr="0022071E">
              <w:rPr>
                <w:rFonts w:ascii="Arial Narrow" w:hAnsi="Arial Narrow"/>
                <w:sz w:val="24"/>
                <w:szCs w:val="24"/>
              </w:rPr>
              <w:t>3</w:t>
            </w:r>
          </w:p>
        </w:tc>
      </w:tr>
      <w:tr w:rsidR="00ED0C64" w:rsidRPr="0022071E" w14:paraId="6C6B3A79" w14:textId="77777777">
        <w:trPr>
          <w:trHeight w:val="316"/>
        </w:trPr>
        <w:tc>
          <w:tcPr>
            <w:tcW w:w="850" w:type="dxa"/>
          </w:tcPr>
          <w:p w14:paraId="7D549034" w14:textId="77777777" w:rsidR="00ED0C64" w:rsidRPr="0022071E" w:rsidRDefault="00AA41F3">
            <w:pPr>
              <w:pStyle w:val="TableParagraph"/>
              <w:ind w:left="153" w:right="8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2071E">
              <w:rPr>
                <w:rFonts w:ascii="Arial Narrow" w:hAnsi="Arial Narrow"/>
                <w:sz w:val="24"/>
                <w:szCs w:val="24"/>
              </w:rPr>
              <w:t>1.1.4.</w:t>
            </w:r>
          </w:p>
        </w:tc>
        <w:tc>
          <w:tcPr>
            <w:tcW w:w="8226" w:type="dxa"/>
          </w:tcPr>
          <w:p w14:paraId="302D0C2F" w14:textId="77777777" w:rsidR="00ED0C64" w:rsidRPr="0022071E" w:rsidRDefault="00AA41F3">
            <w:pPr>
              <w:pStyle w:val="TableParagraph"/>
              <w:rPr>
                <w:rFonts w:ascii="Arial Narrow" w:hAnsi="Arial Narrow"/>
                <w:sz w:val="24"/>
                <w:szCs w:val="24"/>
              </w:rPr>
            </w:pPr>
            <w:r w:rsidRPr="0022071E">
              <w:rPr>
                <w:rFonts w:ascii="Arial Narrow" w:hAnsi="Arial Narrow"/>
                <w:sz w:val="24"/>
                <w:szCs w:val="24"/>
              </w:rPr>
              <w:t>Осигурена достъпна архитектурна среда</w:t>
            </w:r>
          </w:p>
        </w:tc>
        <w:tc>
          <w:tcPr>
            <w:tcW w:w="1114" w:type="dxa"/>
          </w:tcPr>
          <w:p w14:paraId="4B393320" w14:textId="77777777" w:rsidR="00ED0C64" w:rsidRPr="0022071E" w:rsidRDefault="00AA41F3">
            <w:pPr>
              <w:pStyle w:val="TableParagraph"/>
              <w:ind w:left="508"/>
              <w:rPr>
                <w:rFonts w:ascii="Arial Narrow" w:hAnsi="Arial Narrow"/>
                <w:sz w:val="24"/>
                <w:szCs w:val="24"/>
              </w:rPr>
            </w:pPr>
            <w:r w:rsidRPr="0022071E">
              <w:rPr>
                <w:rFonts w:ascii="Arial Narrow" w:hAnsi="Arial Narrow"/>
                <w:sz w:val="24"/>
                <w:szCs w:val="24"/>
              </w:rPr>
              <w:t>3</w:t>
            </w:r>
          </w:p>
        </w:tc>
      </w:tr>
      <w:tr w:rsidR="00ED0C64" w:rsidRPr="0022071E" w14:paraId="471CB2E1" w14:textId="77777777">
        <w:trPr>
          <w:trHeight w:val="484"/>
        </w:trPr>
        <w:tc>
          <w:tcPr>
            <w:tcW w:w="850" w:type="dxa"/>
          </w:tcPr>
          <w:p w14:paraId="68AF2AB7" w14:textId="77777777" w:rsidR="00ED0C64" w:rsidRPr="0022071E" w:rsidRDefault="00AA41F3">
            <w:pPr>
              <w:pStyle w:val="TableParagraph"/>
              <w:spacing w:before="0" w:line="241" w:lineRule="exact"/>
              <w:ind w:left="153" w:right="8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2071E">
              <w:rPr>
                <w:rFonts w:ascii="Arial Narrow" w:hAnsi="Arial Narrow"/>
                <w:sz w:val="24"/>
                <w:szCs w:val="24"/>
              </w:rPr>
              <w:t>1.1.5.</w:t>
            </w:r>
          </w:p>
        </w:tc>
        <w:tc>
          <w:tcPr>
            <w:tcW w:w="8226" w:type="dxa"/>
          </w:tcPr>
          <w:p w14:paraId="2306AAF0" w14:textId="77777777" w:rsidR="00ED0C64" w:rsidRPr="0022071E" w:rsidRDefault="00AA41F3">
            <w:pPr>
              <w:pStyle w:val="TableParagraph"/>
              <w:spacing w:before="0" w:line="241" w:lineRule="exact"/>
              <w:rPr>
                <w:rFonts w:ascii="Arial Narrow" w:hAnsi="Arial Narrow"/>
                <w:sz w:val="24"/>
                <w:szCs w:val="24"/>
              </w:rPr>
            </w:pPr>
            <w:r w:rsidRPr="0022071E">
              <w:rPr>
                <w:rFonts w:ascii="Arial Narrow" w:hAnsi="Arial Narrow"/>
                <w:sz w:val="24"/>
                <w:szCs w:val="24"/>
              </w:rPr>
              <w:t>Наличие на материално-техническа база за обучение по предлаганите професии (кабинети,</w:t>
            </w:r>
          </w:p>
          <w:p w14:paraId="51D887B6" w14:textId="77777777" w:rsidR="00ED0C64" w:rsidRPr="0022071E" w:rsidRDefault="00AA41F3">
            <w:pPr>
              <w:pStyle w:val="TableParagraph"/>
              <w:spacing w:before="0" w:line="223" w:lineRule="exact"/>
              <w:rPr>
                <w:rFonts w:ascii="Arial Narrow" w:hAnsi="Arial Narrow"/>
                <w:sz w:val="24"/>
                <w:szCs w:val="24"/>
              </w:rPr>
            </w:pPr>
            <w:r w:rsidRPr="0022071E">
              <w:rPr>
                <w:rFonts w:ascii="Arial Narrow" w:hAnsi="Arial Narrow"/>
                <w:sz w:val="24"/>
                <w:szCs w:val="24"/>
              </w:rPr>
              <w:t>учебни работилници, лаборатории и др.) в съответствие с изискванията на ДОС</w:t>
            </w:r>
          </w:p>
        </w:tc>
        <w:tc>
          <w:tcPr>
            <w:tcW w:w="1114" w:type="dxa"/>
          </w:tcPr>
          <w:p w14:paraId="7ADB38BD" w14:textId="77777777" w:rsidR="00ED0C64" w:rsidRPr="0022071E" w:rsidRDefault="00AA41F3">
            <w:pPr>
              <w:pStyle w:val="TableParagraph"/>
              <w:spacing w:before="0" w:line="241" w:lineRule="exact"/>
              <w:ind w:left="508"/>
              <w:rPr>
                <w:rFonts w:ascii="Arial Narrow" w:hAnsi="Arial Narrow"/>
                <w:sz w:val="24"/>
                <w:szCs w:val="24"/>
              </w:rPr>
            </w:pPr>
            <w:r w:rsidRPr="0022071E">
              <w:rPr>
                <w:rFonts w:ascii="Arial Narrow" w:hAnsi="Arial Narrow"/>
                <w:sz w:val="24"/>
                <w:szCs w:val="24"/>
              </w:rPr>
              <w:t>5</w:t>
            </w:r>
          </w:p>
        </w:tc>
      </w:tr>
      <w:tr w:rsidR="00ED0C64" w:rsidRPr="0022071E" w14:paraId="056D5D04" w14:textId="77777777">
        <w:trPr>
          <w:trHeight w:val="489"/>
        </w:trPr>
        <w:tc>
          <w:tcPr>
            <w:tcW w:w="850" w:type="dxa"/>
          </w:tcPr>
          <w:p w14:paraId="33074445" w14:textId="77777777" w:rsidR="00ED0C64" w:rsidRPr="0022071E" w:rsidRDefault="00AA41F3">
            <w:pPr>
              <w:pStyle w:val="TableParagraph"/>
              <w:ind w:left="153" w:right="8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2071E">
              <w:rPr>
                <w:rFonts w:ascii="Arial Narrow" w:hAnsi="Arial Narrow"/>
                <w:sz w:val="24"/>
                <w:szCs w:val="24"/>
              </w:rPr>
              <w:t>1.1.6.</w:t>
            </w:r>
          </w:p>
        </w:tc>
        <w:tc>
          <w:tcPr>
            <w:tcW w:w="8226" w:type="dxa"/>
          </w:tcPr>
          <w:p w14:paraId="38D2DF70" w14:textId="77777777" w:rsidR="00ED0C64" w:rsidRPr="0022071E" w:rsidRDefault="00AA41F3">
            <w:pPr>
              <w:pStyle w:val="TableParagraph"/>
              <w:spacing w:line="240" w:lineRule="atLeast"/>
              <w:ind w:right="392"/>
              <w:rPr>
                <w:rFonts w:ascii="Arial Narrow" w:hAnsi="Arial Narrow"/>
                <w:sz w:val="24"/>
                <w:szCs w:val="24"/>
              </w:rPr>
            </w:pPr>
            <w:r w:rsidRPr="0022071E">
              <w:rPr>
                <w:rFonts w:ascii="Arial Narrow" w:hAnsi="Arial Narrow"/>
                <w:sz w:val="24"/>
                <w:szCs w:val="24"/>
              </w:rPr>
              <w:t>Осигуреност на педагогическия персонал с квалификация, съответстваща на изискванията към обучаващите, определени в ДОС за придобиване на квалификация и професия</w:t>
            </w:r>
          </w:p>
        </w:tc>
        <w:tc>
          <w:tcPr>
            <w:tcW w:w="1114" w:type="dxa"/>
          </w:tcPr>
          <w:p w14:paraId="0CD29366" w14:textId="77777777" w:rsidR="00ED0C64" w:rsidRPr="0022071E" w:rsidRDefault="00AA41F3">
            <w:pPr>
              <w:pStyle w:val="TableParagraph"/>
              <w:ind w:left="508"/>
              <w:rPr>
                <w:rFonts w:ascii="Arial Narrow" w:hAnsi="Arial Narrow"/>
                <w:sz w:val="24"/>
                <w:szCs w:val="24"/>
              </w:rPr>
            </w:pPr>
            <w:r w:rsidRPr="0022071E">
              <w:rPr>
                <w:rFonts w:ascii="Arial Narrow" w:hAnsi="Arial Narrow"/>
                <w:sz w:val="24"/>
                <w:szCs w:val="24"/>
              </w:rPr>
              <w:t>2</w:t>
            </w:r>
          </w:p>
        </w:tc>
      </w:tr>
      <w:tr w:rsidR="00ED0C64" w:rsidRPr="0022071E" w14:paraId="460517A0" w14:textId="77777777">
        <w:trPr>
          <w:trHeight w:val="489"/>
        </w:trPr>
        <w:tc>
          <w:tcPr>
            <w:tcW w:w="850" w:type="dxa"/>
          </w:tcPr>
          <w:p w14:paraId="4F961554" w14:textId="77777777" w:rsidR="00ED0C64" w:rsidRPr="0022071E" w:rsidRDefault="00AA41F3">
            <w:pPr>
              <w:pStyle w:val="TableParagraph"/>
              <w:ind w:left="153" w:right="8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2071E">
              <w:rPr>
                <w:rFonts w:ascii="Arial Narrow" w:hAnsi="Arial Narrow"/>
                <w:sz w:val="24"/>
                <w:szCs w:val="24"/>
              </w:rPr>
              <w:t>1.1.7.</w:t>
            </w:r>
          </w:p>
        </w:tc>
        <w:tc>
          <w:tcPr>
            <w:tcW w:w="8226" w:type="dxa"/>
          </w:tcPr>
          <w:p w14:paraId="4BBD1E2B" w14:textId="77777777" w:rsidR="00ED0C64" w:rsidRPr="0022071E" w:rsidRDefault="00AA41F3">
            <w:pPr>
              <w:pStyle w:val="TableParagraph"/>
              <w:spacing w:line="240" w:lineRule="atLeast"/>
              <w:ind w:right="1284"/>
              <w:rPr>
                <w:rFonts w:ascii="Arial Narrow" w:hAnsi="Arial Narrow"/>
                <w:sz w:val="24"/>
                <w:szCs w:val="24"/>
              </w:rPr>
            </w:pPr>
            <w:r w:rsidRPr="0022071E">
              <w:rPr>
                <w:rFonts w:ascii="Arial Narrow" w:hAnsi="Arial Narrow"/>
                <w:sz w:val="24"/>
                <w:szCs w:val="24"/>
              </w:rPr>
              <w:t>Относителен дял на учителите, участвали в различни форми на допълнително и продължаващо обучение, от общ брой учители – в %</w:t>
            </w:r>
          </w:p>
        </w:tc>
        <w:tc>
          <w:tcPr>
            <w:tcW w:w="1114" w:type="dxa"/>
          </w:tcPr>
          <w:p w14:paraId="313B2B9E" w14:textId="77777777" w:rsidR="00ED0C64" w:rsidRPr="0022071E" w:rsidRDefault="00AA41F3">
            <w:pPr>
              <w:pStyle w:val="TableParagraph"/>
              <w:ind w:left="508"/>
              <w:rPr>
                <w:rFonts w:ascii="Arial Narrow" w:hAnsi="Arial Narrow"/>
                <w:sz w:val="24"/>
                <w:szCs w:val="24"/>
              </w:rPr>
            </w:pPr>
            <w:r w:rsidRPr="0022071E">
              <w:rPr>
                <w:rFonts w:ascii="Arial Narrow" w:hAnsi="Arial Narrow"/>
                <w:sz w:val="24"/>
                <w:szCs w:val="24"/>
              </w:rPr>
              <w:t>2</w:t>
            </w:r>
          </w:p>
        </w:tc>
      </w:tr>
      <w:tr w:rsidR="00ED0C64" w:rsidRPr="0022071E" w14:paraId="6E87048B" w14:textId="77777777">
        <w:trPr>
          <w:trHeight w:val="489"/>
        </w:trPr>
        <w:tc>
          <w:tcPr>
            <w:tcW w:w="850" w:type="dxa"/>
          </w:tcPr>
          <w:p w14:paraId="4C683D0D" w14:textId="77777777" w:rsidR="00ED0C64" w:rsidRPr="0022071E" w:rsidRDefault="00AA41F3">
            <w:pPr>
              <w:pStyle w:val="TableParagraph"/>
              <w:spacing w:before="2"/>
              <w:ind w:left="153" w:right="8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2071E">
              <w:rPr>
                <w:rFonts w:ascii="Arial Narrow" w:hAnsi="Arial Narrow"/>
                <w:sz w:val="24"/>
                <w:szCs w:val="24"/>
              </w:rPr>
              <w:t>1.1.8.</w:t>
            </w:r>
          </w:p>
        </w:tc>
        <w:tc>
          <w:tcPr>
            <w:tcW w:w="8226" w:type="dxa"/>
          </w:tcPr>
          <w:p w14:paraId="55FAF317" w14:textId="77777777" w:rsidR="00ED0C64" w:rsidRPr="0022071E" w:rsidRDefault="00AA41F3">
            <w:pPr>
              <w:pStyle w:val="TableParagraph"/>
              <w:spacing w:before="2" w:line="240" w:lineRule="atLeast"/>
              <w:ind w:right="240"/>
              <w:rPr>
                <w:rFonts w:ascii="Arial Narrow" w:hAnsi="Arial Narrow"/>
                <w:sz w:val="24"/>
                <w:szCs w:val="24"/>
              </w:rPr>
            </w:pPr>
            <w:r w:rsidRPr="0022071E">
              <w:rPr>
                <w:rFonts w:ascii="Arial Narrow" w:hAnsi="Arial Narrow"/>
                <w:sz w:val="24"/>
                <w:szCs w:val="24"/>
              </w:rPr>
              <w:t>Относителен дял на учителите, участвали в допълнително обучение чрез мобилност в друга страна и/или на работно място в реална работна среда, от общия брой учители - %</w:t>
            </w:r>
          </w:p>
        </w:tc>
        <w:tc>
          <w:tcPr>
            <w:tcW w:w="1114" w:type="dxa"/>
          </w:tcPr>
          <w:p w14:paraId="174C8B41" w14:textId="77777777" w:rsidR="00ED0C64" w:rsidRPr="0022071E" w:rsidRDefault="00AA41F3">
            <w:pPr>
              <w:pStyle w:val="TableParagraph"/>
              <w:spacing w:before="2"/>
              <w:ind w:left="508"/>
              <w:rPr>
                <w:rFonts w:ascii="Arial Narrow" w:hAnsi="Arial Narrow"/>
                <w:sz w:val="24"/>
                <w:szCs w:val="24"/>
              </w:rPr>
            </w:pPr>
            <w:r w:rsidRPr="0022071E">
              <w:rPr>
                <w:rFonts w:ascii="Arial Narrow" w:hAnsi="Arial Narrow"/>
                <w:sz w:val="24"/>
                <w:szCs w:val="24"/>
              </w:rPr>
              <w:t>2</w:t>
            </w:r>
          </w:p>
        </w:tc>
      </w:tr>
      <w:tr w:rsidR="00ED0C64" w:rsidRPr="0022071E" w14:paraId="5D43A81A" w14:textId="77777777">
        <w:trPr>
          <w:trHeight w:val="310"/>
        </w:trPr>
        <w:tc>
          <w:tcPr>
            <w:tcW w:w="850" w:type="dxa"/>
          </w:tcPr>
          <w:p w14:paraId="4CC630B9" w14:textId="77777777" w:rsidR="00ED0C64" w:rsidRPr="0022071E" w:rsidRDefault="00AA41F3">
            <w:pPr>
              <w:pStyle w:val="TableParagraph"/>
              <w:spacing w:before="0"/>
              <w:ind w:left="99" w:right="84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2071E">
              <w:rPr>
                <w:rFonts w:ascii="Arial Narrow" w:hAnsi="Arial Narrow"/>
                <w:b/>
                <w:sz w:val="24"/>
                <w:szCs w:val="24"/>
              </w:rPr>
              <w:t>1.2.</w:t>
            </w:r>
          </w:p>
        </w:tc>
        <w:tc>
          <w:tcPr>
            <w:tcW w:w="8226" w:type="dxa"/>
          </w:tcPr>
          <w:p w14:paraId="6A47F628" w14:textId="77777777" w:rsidR="00ED0C64" w:rsidRPr="0022071E" w:rsidRDefault="00AA41F3">
            <w:pPr>
              <w:pStyle w:val="TableParagraph"/>
              <w:spacing w:before="0"/>
              <w:rPr>
                <w:rFonts w:ascii="Arial Narrow" w:hAnsi="Arial Narrow"/>
                <w:b/>
                <w:sz w:val="24"/>
                <w:szCs w:val="24"/>
              </w:rPr>
            </w:pPr>
            <w:r w:rsidRPr="0022071E">
              <w:rPr>
                <w:rFonts w:ascii="Arial Narrow" w:hAnsi="Arial Narrow"/>
                <w:spacing w:val="-51"/>
                <w:sz w:val="24"/>
                <w:szCs w:val="24"/>
                <w:u w:val="single"/>
              </w:rPr>
              <w:t xml:space="preserve"> </w:t>
            </w:r>
            <w:r w:rsidRPr="0022071E">
              <w:rPr>
                <w:rFonts w:ascii="Arial Narrow" w:hAnsi="Arial Narrow"/>
                <w:b/>
                <w:sz w:val="24"/>
                <w:szCs w:val="24"/>
                <w:u w:val="single"/>
              </w:rPr>
              <w:t xml:space="preserve">Критерии: </w:t>
            </w:r>
            <w:r w:rsidRPr="0022071E">
              <w:rPr>
                <w:rFonts w:ascii="Arial Narrow" w:hAnsi="Arial Narrow"/>
                <w:b/>
                <w:sz w:val="24"/>
                <w:szCs w:val="24"/>
              </w:rPr>
              <w:t>Лидерство, стратегии и планиране</w:t>
            </w:r>
          </w:p>
        </w:tc>
        <w:tc>
          <w:tcPr>
            <w:tcW w:w="1114" w:type="dxa"/>
          </w:tcPr>
          <w:p w14:paraId="65BB4B46" w14:textId="77777777" w:rsidR="00ED0C64" w:rsidRPr="0022071E" w:rsidRDefault="00AA41F3">
            <w:pPr>
              <w:pStyle w:val="TableParagraph"/>
              <w:spacing w:before="0"/>
              <w:ind w:left="508"/>
              <w:rPr>
                <w:rFonts w:ascii="Arial Narrow" w:hAnsi="Arial Narrow"/>
                <w:b/>
                <w:sz w:val="24"/>
                <w:szCs w:val="24"/>
              </w:rPr>
            </w:pPr>
            <w:r w:rsidRPr="0022071E">
              <w:rPr>
                <w:rFonts w:ascii="Arial Narrow" w:hAnsi="Arial Narrow"/>
                <w:b/>
                <w:sz w:val="24"/>
                <w:szCs w:val="24"/>
              </w:rPr>
              <w:t>6</w:t>
            </w:r>
          </w:p>
        </w:tc>
      </w:tr>
      <w:tr w:rsidR="00ED0C64" w:rsidRPr="0022071E" w14:paraId="029FFA01" w14:textId="77777777">
        <w:trPr>
          <w:trHeight w:val="489"/>
        </w:trPr>
        <w:tc>
          <w:tcPr>
            <w:tcW w:w="850" w:type="dxa"/>
          </w:tcPr>
          <w:p w14:paraId="0794C7F6" w14:textId="77777777" w:rsidR="00ED0C64" w:rsidRPr="0022071E" w:rsidRDefault="00AA41F3">
            <w:pPr>
              <w:pStyle w:val="TableParagraph"/>
              <w:ind w:left="106" w:right="8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2071E">
              <w:rPr>
                <w:rFonts w:ascii="Arial Narrow" w:hAnsi="Arial Narrow"/>
                <w:sz w:val="24"/>
                <w:szCs w:val="24"/>
              </w:rPr>
              <w:t>1.2.1</w:t>
            </w:r>
          </w:p>
        </w:tc>
        <w:tc>
          <w:tcPr>
            <w:tcW w:w="8226" w:type="dxa"/>
          </w:tcPr>
          <w:p w14:paraId="71C7EC06" w14:textId="77777777" w:rsidR="00ED0C64" w:rsidRPr="0022071E" w:rsidRDefault="00AA41F3">
            <w:pPr>
              <w:pStyle w:val="TableParagraph"/>
              <w:spacing w:line="240" w:lineRule="atLeast"/>
              <w:ind w:right="1122"/>
              <w:rPr>
                <w:rFonts w:ascii="Arial Narrow" w:hAnsi="Arial Narrow"/>
                <w:sz w:val="24"/>
                <w:szCs w:val="24"/>
              </w:rPr>
            </w:pPr>
            <w:r w:rsidRPr="0022071E">
              <w:rPr>
                <w:rFonts w:ascii="Arial Narrow" w:hAnsi="Arial Narrow"/>
                <w:sz w:val="24"/>
                <w:szCs w:val="24"/>
              </w:rPr>
              <w:t>Предлагане на обучение по професии и специалности с приоритетно значение на регионалния пазар на труда</w:t>
            </w:r>
          </w:p>
        </w:tc>
        <w:tc>
          <w:tcPr>
            <w:tcW w:w="1114" w:type="dxa"/>
          </w:tcPr>
          <w:p w14:paraId="1DB6A335" w14:textId="77777777" w:rsidR="00ED0C64" w:rsidRPr="0022071E" w:rsidRDefault="00AA41F3">
            <w:pPr>
              <w:pStyle w:val="TableParagraph"/>
              <w:ind w:left="508"/>
              <w:rPr>
                <w:rFonts w:ascii="Arial Narrow" w:hAnsi="Arial Narrow"/>
                <w:b/>
                <w:sz w:val="24"/>
                <w:szCs w:val="24"/>
              </w:rPr>
            </w:pPr>
            <w:r w:rsidRPr="0022071E">
              <w:rPr>
                <w:rFonts w:ascii="Arial Narrow" w:hAnsi="Arial Narrow"/>
                <w:b/>
                <w:sz w:val="24"/>
                <w:szCs w:val="24"/>
              </w:rPr>
              <w:t>3</w:t>
            </w:r>
          </w:p>
        </w:tc>
      </w:tr>
      <w:tr w:rsidR="00ED0C64" w:rsidRPr="0022071E" w14:paraId="04A447C4" w14:textId="77777777">
        <w:trPr>
          <w:trHeight w:val="484"/>
        </w:trPr>
        <w:tc>
          <w:tcPr>
            <w:tcW w:w="850" w:type="dxa"/>
          </w:tcPr>
          <w:p w14:paraId="4E46B25B" w14:textId="77777777" w:rsidR="00ED0C64" w:rsidRPr="0022071E" w:rsidRDefault="00AA41F3">
            <w:pPr>
              <w:pStyle w:val="TableParagraph"/>
              <w:ind w:left="153" w:right="8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2071E">
              <w:rPr>
                <w:rFonts w:ascii="Arial Narrow" w:hAnsi="Arial Narrow"/>
                <w:sz w:val="24"/>
                <w:szCs w:val="24"/>
              </w:rPr>
              <w:t>1.2.2.</w:t>
            </w:r>
          </w:p>
        </w:tc>
        <w:tc>
          <w:tcPr>
            <w:tcW w:w="8226" w:type="dxa"/>
          </w:tcPr>
          <w:p w14:paraId="09353D88" w14:textId="77777777" w:rsidR="00ED0C64" w:rsidRPr="0022071E" w:rsidRDefault="00AA41F3">
            <w:pPr>
              <w:pStyle w:val="TableParagraph"/>
              <w:spacing w:line="242" w:lineRule="exact"/>
              <w:rPr>
                <w:rFonts w:ascii="Arial Narrow" w:hAnsi="Arial Narrow"/>
                <w:sz w:val="24"/>
                <w:szCs w:val="24"/>
              </w:rPr>
            </w:pPr>
            <w:r w:rsidRPr="0022071E">
              <w:rPr>
                <w:rFonts w:ascii="Arial Narrow" w:hAnsi="Arial Narrow"/>
                <w:sz w:val="24"/>
                <w:szCs w:val="24"/>
              </w:rPr>
              <w:t>Осигуряване на възможност за професионално образование и обучение в различни форми на</w:t>
            </w:r>
          </w:p>
          <w:p w14:paraId="5A86472C" w14:textId="77777777" w:rsidR="00ED0C64" w:rsidRPr="0022071E" w:rsidRDefault="00AA41F3">
            <w:pPr>
              <w:pStyle w:val="TableParagraph"/>
              <w:spacing w:before="0" w:line="221" w:lineRule="exact"/>
              <w:rPr>
                <w:rFonts w:ascii="Arial Narrow" w:hAnsi="Arial Narrow"/>
                <w:sz w:val="24"/>
                <w:szCs w:val="24"/>
              </w:rPr>
            </w:pPr>
            <w:r w:rsidRPr="0022071E">
              <w:rPr>
                <w:rFonts w:ascii="Arial Narrow" w:hAnsi="Arial Narrow"/>
                <w:sz w:val="24"/>
                <w:szCs w:val="24"/>
              </w:rPr>
              <w:t>обучение</w:t>
            </w:r>
          </w:p>
        </w:tc>
        <w:tc>
          <w:tcPr>
            <w:tcW w:w="1114" w:type="dxa"/>
          </w:tcPr>
          <w:p w14:paraId="6C6548BC" w14:textId="77777777" w:rsidR="00ED0C64" w:rsidRPr="0022071E" w:rsidRDefault="00AA41F3">
            <w:pPr>
              <w:pStyle w:val="TableParagraph"/>
              <w:ind w:left="508"/>
              <w:rPr>
                <w:rFonts w:ascii="Arial Narrow" w:hAnsi="Arial Narrow"/>
                <w:sz w:val="24"/>
                <w:szCs w:val="24"/>
              </w:rPr>
            </w:pPr>
            <w:r w:rsidRPr="0022071E">
              <w:rPr>
                <w:rFonts w:ascii="Arial Narrow" w:hAnsi="Arial Narrow"/>
                <w:sz w:val="24"/>
                <w:szCs w:val="24"/>
              </w:rPr>
              <w:t>1</w:t>
            </w:r>
          </w:p>
        </w:tc>
      </w:tr>
      <w:tr w:rsidR="00ED0C64" w:rsidRPr="0022071E" w14:paraId="74FA16AB" w14:textId="77777777">
        <w:trPr>
          <w:trHeight w:val="489"/>
        </w:trPr>
        <w:tc>
          <w:tcPr>
            <w:tcW w:w="850" w:type="dxa"/>
          </w:tcPr>
          <w:p w14:paraId="2D61DA3C" w14:textId="77777777" w:rsidR="00ED0C64" w:rsidRPr="0022071E" w:rsidRDefault="00AA41F3">
            <w:pPr>
              <w:pStyle w:val="TableParagraph"/>
              <w:ind w:left="153" w:right="8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2071E">
              <w:rPr>
                <w:rFonts w:ascii="Arial Narrow" w:hAnsi="Arial Narrow"/>
                <w:sz w:val="24"/>
                <w:szCs w:val="24"/>
              </w:rPr>
              <w:t>1.2.3.</w:t>
            </w:r>
          </w:p>
        </w:tc>
        <w:tc>
          <w:tcPr>
            <w:tcW w:w="8226" w:type="dxa"/>
          </w:tcPr>
          <w:p w14:paraId="1DFDF3D6" w14:textId="77777777" w:rsidR="00ED0C64" w:rsidRPr="0022071E" w:rsidRDefault="00AA41F3">
            <w:pPr>
              <w:pStyle w:val="TableParagraph"/>
              <w:spacing w:line="240" w:lineRule="atLeast"/>
              <w:ind w:right="232"/>
              <w:rPr>
                <w:rFonts w:ascii="Arial Narrow" w:hAnsi="Arial Narrow"/>
                <w:sz w:val="24"/>
                <w:szCs w:val="24"/>
              </w:rPr>
            </w:pPr>
            <w:r w:rsidRPr="0022071E">
              <w:rPr>
                <w:rFonts w:ascii="Arial Narrow" w:hAnsi="Arial Narrow"/>
                <w:sz w:val="24"/>
                <w:szCs w:val="24"/>
              </w:rPr>
              <w:t>Предоставяне на възможност за професионално обучение и валидиране на професионални знания, учения и компетентности на лица, навършили 16 години</w:t>
            </w:r>
          </w:p>
        </w:tc>
        <w:tc>
          <w:tcPr>
            <w:tcW w:w="1114" w:type="dxa"/>
          </w:tcPr>
          <w:p w14:paraId="32800986" w14:textId="77777777" w:rsidR="00ED0C64" w:rsidRPr="0022071E" w:rsidRDefault="00AA41F3">
            <w:pPr>
              <w:pStyle w:val="TableParagraph"/>
              <w:ind w:left="508"/>
              <w:rPr>
                <w:rFonts w:ascii="Arial Narrow" w:hAnsi="Arial Narrow"/>
                <w:sz w:val="24"/>
                <w:szCs w:val="24"/>
              </w:rPr>
            </w:pPr>
            <w:r w:rsidRPr="0022071E">
              <w:rPr>
                <w:rFonts w:ascii="Arial Narrow" w:hAnsi="Arial Narrow"/>
                <w:sz w:val="24"/>
                <w:szCs w:val="24"/>
              </w:rPr>
              <w:t>1</w:t>
            </w:r>
          </w:p>
        </w:tc>
      </w:tr>
      <w:tr w:rsidR="00ED0C64" w:rsidRPr="0022071E" w14:paraId="6CD5661B" w14:textId="77777777">
        <w:trPr>
          <w:trHeight w:val="311"/>
        </w:trPr>
        <w:tc>
          <w:tcPr>
            <w:tcW w:w="850" w:type="dxa"/>
          </w:tcPr>
          <w:p w14:paraId="394498C8" w14:textId="77777777" w:rsidR="00ED0C64" w:rsidRPr="0022071E" w:rsidRDefault="00AA41F3">
            <w:pPr>
              <w:pStyle w:val="TableParagraph"/>
              <w:ind w:left="153" w:right="8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2071E">
              <w:rPr>
                <w:rFonts w:ascii="Arial Narrow" w:hAnsi="Arial Narrow"/>
                <w:sz w:val="24"/>
                <w:szCs w:val="24"/>
              </w:rPr>
              <w:t>1.2.4.</w:t>
            </w:r>
          </w:p>
        </w:tc>
        <w:tc>
          <w:tcPr>
            <w:tcW w:w="8226" w:type="dxa"/>
          </w:tcPr>
          <w:p w14:paraId="17A5F179" w14:textId="77777777" w:rsidR="00ED0C64" w:rsidRPr="0022071E" w:rsidRDefault="00AA41F3">
            <w:pPr>
              <w:pStyle w:val="TableParagraph"/>
              <w:rPr>
                <w:rFonts w:ascii="Arial Narrow" w:hAnsi="Arial Narrow"/>
                <w:sz w:val="24"/>
                <w:szCs w:val="24"/>
              </w:rPr>
            </w:pPr>
            <w:r w:rsidRPr="0022071E">
              <w:rPr>
                <w:rFonts w:ascii="Arial Narrow" w:hAnsi="Arial Narrow"/>
                <w:sz w:val="24"/>
                <w:szCs w:val="24"/>
              </w:rPr>
              <w:t>Създаден механизъм за ранно предупреждение за различни рискове</w:t>
            </w:r>
          </w:p>
        </w:tc>
        <w:tc>
          <w:tcPr>
            <w:tcW w:w="1114" w:type="dxa"/>
          </w:tcPr>
          <w:p w14:paraId="542D6701" w14:textId="77777777" w:rsidR="00ED0C64" w:rsidRPr="0022071E" w:rsidRDefault="00AA41F3">
            <w:pPr>
              <w:pStyle w:val="TableParagraph"/>
              <w:ind w:left="508"/>
              <w:rPr>
                <w:rFonts w:ascii="Arial Narrow" w:hAnsi="Arial Narrow"/>
                <w:sz w:val="24"/>
                <w:szCs w:val="24"/>
              </w:rPr>
            </w:pPr>
            <w:r w:rsidRPr="0022071E">
              <w:rPr>
                <w:rFonts w:ascii="Arial Narrow" w:hAnsi="Arial Narrow"/>
                <w:sz w:val="24"/>
                <w:szCs w:val="24"/>
              </w:rPr>
              <w:t>1</w:t>
            </w:r>
          </w:p>
        </w:tc>
      </w:tr>
      <w:tr w:rsidR="00ED0C64" w:rsidRPr="0022071E" w14:paraId="53065ED7" w14:textId="77777777">
        <w:trPr>
          <w:trHeight w:val="311"/>
        </w:trPr>
        <w:tc>
          <w:tcPr>
            <w:tcW w:w="850" w:type="dxa"/>
          </w:tcPr>
          <w:p w14:paraId="51BB045B" w14:textId="77777777" w:rsidR="00ED0C64" w:rsidRPr="0022071E" w:rsidRDefault="00AA41F3">
            <w:pPr>
              <w:pStyle w:val="TableParagraph"/>
              <w:ind w:left="99" w:right="84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2071E">
              <w:rPr>
                <w:rFonts w:ascii="Arial Narrow" w:hAnsi="Arial Narrow"/>
                <w:b/>
                <w:sz w:val="24"/>
                <w:szCs w:val="24"/>
              </w:rPr>
              <w:t>1.3.</w:t>
            </w:r>
          </w:p>
        </w:tc>
        <w:tc>
          <w:tcPr>
            <w:tcW w:w="8226" w:type="dxa"/>
          </w:tcPr>
          <w:p w14:paraId="0EA2FC4A" w14:textId="77777777" w:rsidR="00ED0C64" w:rsidRPr="0022071E" w:rsidRDefault="00AA41F3">
            <w:pPr>
              <w:pStyle w:val="TableParagraph"/>
              <w:rPr>
                <w:rFonts w:ascii="Arial Narrow" w:hAnsi="Arial Narrow"/>
                <w:b/>
                <w:sz w:val="24"/>
                <w:szCs w:val="24"/>
              </w:rPr>
            </w:pPr>
            <w:r w:rsidRPr="0022071E">
              <w:rPr>
                <w:rFonts w:ascii="Arial Narrow" w:hAnsi="Arial Narrow"/>
                <w:spacing w:val="-51"/>
                <w:sz w:val="24"/>
                <w:szCs w:val="24"/>
                <w:u w:val="single"/>
              </w:rPr>
              <w:t xml:space="preserve"> </w:t>
            </w:r>
            <w:r w:rsidRPr="0022071E">
              <w:rPr>
                <w:rFonts w:ascii="Arial Narrow" w:hAnsi="Arial Narrow"/>
                <w:b/>
                <w:sz w:val="24"/>
                <w:szCs w:val="24"/>
                <w:u w:val="single"/>
              </w:rPr>
              <w:t xml:space="preserve">Критерии: </w:t>
            </w:r>
            <w:r w:rsidRPr="0022071E">
              <w:rPr>
                <w:rFonts w:ascii="Arial Narrow" w:hAnsi="Arial Narrow"/>
                <w:b/>
                <w:sz w:val="24"/>
                <w:szCs w:val="24"/>
              </w:rPr>
              <w:t xml:space="preserve">Взаимодействие </w:t>
            </w:r>
            <w:r w:rsidRPr="0022071E">
              <w:rPr>
                <w:rFonts w:ascii="Arial Narrow" w:hAnsi="Arial Narrow"/>
                <w:b/>
                <w:spacing w:val="-3"/>
                <w:sz w:val="24"/>
                <w:szCs w:val="24"/>
              </w:rPr>
              <w:t xml:space="preserve">на </w:t>
            </w:r>
            <w:r w:rsidRPr="0022071E">
              <w:rPr>
                <w:rFonts w:ascii="Arial Narrow" w:hAnsi="Arial Narrow"/>
                <w:b/>
                <w:sz w:val="24"/>
                <w:szCs w:val="24"/>
              </w:rPr>
              <w:t>всички заинтересовани страни</w:t>
            </w:r>
          </w:p>
        </w:tc>
        <w:tc>
          <w:tcPr>
            <w:tcW w:w="1114" w:type="dxa"/>
          </w:tcPr>
          <w:p w14:paraId="1DB56592" w14:textId="77777777" w:rsidR="00ED0C64" w:rsidRPr="0022071E" w:rsidRDefault="00AA41F3">
            <w:pPr>
              <w:pStyle w:val="TableParagraph"/>
              <w:ind w:left="455"/>
              <w:rPr>
                <w:rFonts w:ascii="Arial Narrow" w:hAnsi="Arial Narrow"/>
                <w:b/>
                <w:sz w:val="24"/>
                <w:szCs w:val="24"/>
              </w:rPr>
            </w:pPr>
            <w:r w:rsidRPr="0022071E">
              <w:rPr>
                <w:rFonts w:ascii="Arial Narrow" w:hAnsi="Arial Narrow"/>
                <w:b/>
                <w:sz w:val="24"/>
                <w:szCs w:val="24"/>
              </w:rPr>
              <w:t>23</w:t>
            </w:r>
          </w:p>
        </w:tc>
      </w:tr>
      <w:tr w:rsidR="00ED0C64" w:rsidRPr="0022071E" w14:paraId="01478630" w14:textId="77777777">
        <w:trPr>
          <w:trHeight w:val="316"/>
        </w:trPr>
        <w:tc>
          <w:tcPr>
            <w:tcW w:w="850" w:type="dxa"/>
          </w:tcPr>
          <w:p w14:paraId="36713EEA" w14:textId="77777777" w:rsidR="00ED0C64" w:rsidRPr="0022071E" w:rsidRDefault="00AA41F3">
            <w:pPr>
              <w:pStyle w:val="TableParagraph"/>
              <w:ind w:left="154" w:right="8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2071E">
              <w:rPr>
                <w:rFonts w:ascii="Arial Narrow" w:hAnsi="Arial Narrow"/>
                <w:sz w:val="24"/>
                <w:szCs w:val="24"/>
              </w:rPr>
              <w:t>1.3.1.</w:t>
            </w:r>
          </w:p>
        </w:tc>
        <w:tc>
          <w:tcPr>
            <w:tcW w:w="8226" w:type="dxa"/>
          </w:tcPr>
          <w:p w14:paraId="3187648F" w14:textId="77777777" w:rsidR="00ED0C64" w:rsidRPr="0022071E" w:rsidRDefault="00AA41F3">
            <w:pPr>
              <w:pStyle w:val="TableParagraph"/>
              <w:rPr>
                <w:rFonts w:ascii="Arial Narrow" w:hAnsi="Arial Narrow"/>
                <w:sz w:val="24"/>
                <w:szCs w:val="24"/>
              </w:rPr>
            </w:pPr>
            <w:r w:rsidRPr="0022071E">
              <w:rPr>
                <w:rFonts w:ascii="Arial Narrow" w:hAnsi="Arial Narrow"/>
                <w:sz w:val="24"/>
                <w:szCs w:val="24"/>
              </w:rPr>
              <w:t>Публичност и популяризиране на предлаганото ПОО и съдържанието му</w:t>
            </w:r>
          </w:p>
        </w:tc>
        <w:tc>
          <w:tcPr>
            <w:tcW w:w="1114" w:type="dxa"/>
          </w:tcPr>
          <w:p w14:paraId="32299BB7" w14:textId="77777777" w:rsidR="00ED0C64" w:rsidRPr="0022071E" w:rsidRDefault="00AA41F3">
            <w:pPr>
              <w:pStyle w:val="TableParagraph"/>
              <w:ind w:left="508"/>
              <w:rPr>
                <w:rFonts w:ascii="Arial Narrow" w:hAnsi="Arial Narrow"/>
                <w:sz w:val="24"/>
                <w:szCs w:val="24"/>
              </w:rPr>
            </w:pPr>
            <w:r w:rsidRPr="0022071E">
              <w:rPr>
                <w:rFonts w:ascii="Arial Narrow" w:hAnsi="Arial Narrow"/>
                <w:sz w:val="24"/>
                <w:szCs w:val="24"/>
              </w:rPr>
              <w:t>3</w:t>
            </w:r>
          </w:p>
        </w:tc>
      </w:tr>
      <w:tr w:rsidR="00ED0C64" w:rsidRPr="0022071E" w14:paraId="42E88041" w14:textId="77777777">
        <w:trPr>
          <w:trHeight w:val="312"/>
        </w:trPr>
        <w:tc>
          <w:tcPr>
            <w:tcW w:w="850" w:type="dxa"/>
          </w:tcPr>
          <w:p w14:paraId="2FF39696" w14:textId="77777777" w:rsidR="00ED0C64" w:rsidRPr="0022071E" w:rsidRDefault="00AA41F3">
            <w:pPr>
              <w:pStyle w:val="TableParagraph"/>
              <w:spacing w:before="0" w:line="241" w:lineRule="exact"/>
              <w:ind w:left="153" w:right="8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2071E">
              <w:rPr>
                <w:rFonts w:ascii="Arial Narrow" w:hAnsi="Arial Narrow"/>
                <w:sz w:val="24"/>
                <w:szCs w:val="24"/>
              </w:rPr>
              <w:t>1.3.2.</w:t>
            </w:r>
          </w:p>
        </w:tc>
        <w:tc>
          <w:tcPr>
            <w:tcW w:w="8226" w:type="dxa"/>
          </w:tcPr>
          <w:p w14:paraId="2EE4C658" w14:textId="77777777" w:rsidR="00ED0C64" w:rsidRPr="0022071E" w:rsidRDefault="00AA41F3">
            <w:pPr>
              <w:pStyle w:val="TableParagraph"/>
              <w:spacing w:before="0" w:line="241" w:lineRule="exact"/>
              <w:rPr>
                <w:rFonts w:ascii="Arial Narrow" w:hAnsi="Arial Narrow"/>
                <w:sz w:val="24"/>
                <w:szCs w:val="24"/>
              </w:rPr>
            </w:pPr>
            <w:r w:rsidRPr="0022071E">
              <w:rPr>
                <w:rFonts w:ascii="Arial Narrow" w:hAnsi="Arial Narrow"/>
                <w:sz w:val="24"/>
                <w:szCs w:val="24"/>
              </w:rPr>
              <w:t>Равнище на административно обслужване</w:t>
            </w:r>
          </w:p>
        </w:tc>
        <w:tc>
          <w:tcPr>
            <w:tcW w:w="1114" w:type="dxa"/>
          </w:tcPr>
          <w:p w14:paraId="1999F8BF" w14:textId="77777777" w:rsidR="00ED0C64" w:rsidRPr="0022071E" w:rsidRDefault="00AA41F3">
            <w:pPr>
              <w:pStyle w:val="TableParagraph"/>
              <w:spacing w:before="0" w:line="241" w:lineRule="exact"/>
              <w:ind w:left="508"/>
              <w:rPr>
                <w:rFonts w:ascii="Arial Narrow" w:hAnsi="Arial Narrow"/>
                <w:sz w:val="24"/>
                <w:szCs w:val="24"/>
              </w:rPr>
            </w:pPr>
            <w:r w:rsidRPr="0022071E">
              <w:rPr>
                <w:rFonts w:ascii="Arial Narrow" w:hAnsi="Arial Narrow"/>
                <w:sz w:val="24"/>
                <w:szCs w:val="24"/>
              </w:rPr>
              <w:t>2</w:t>
            </w:r>
          </w:p>
        </w:tc>
      </w:tr>
      <w:tr w:rsidR="00ED0C64" w:rsidRPr="0022071E" w14:paraId="727532D7" w14:textId="77777777">
        <w:trPr>
          <w:trHeight w:val="311"/>
        </w:trPr>
        <w:tc>
          <w:tcPr>
            <w:tcW w:w="850" w:type="dxa"/>
          </w:tcPr>
          <w:p w14:paraId="6C8D1D08" w14:textId="77777777" w:rsidR="00ED0C64" w:rsidRPr="0022071E" w:rsidRDefault="00AA41F3">
            <w:pPr>
              <w:pStyle w:val="TableParagraph"/>
              <w:ind w:left="153" w:right="8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2071E">
              <w:rPr>
                <w:rFonts w:ascii="Arial Narrow" w:hAnsi="Arial Narrow"/>
                <w:sz w:val="24"/>
                <w:szCs w:val="24"/>
              </w:rPr>
              <w:t>1.3.3.</w:t>
            </w:r>
          </w:p>
        </w:tc>
        <w:tc>
          <w:tcPr>
            <w:tcW w:w="8226" w:type="dxa"/>
          </w:tcPr>
          <w:p w14:paraId="7C9FB523" w14:textId="77777777" w:rsidR="00ED0C64" w:rsidRPr="0022071E" w:rsidRDefault="00AA41F3">
            <w:pPr>
              <w:pStyle w:val="TableParagraph"/>
              <w:rPr>
                <w:rFonts w:ascii="Arial Narrow" w:hAnsi="Arial Narrow"/>
                <w:sz w:val="24"/>
                <w:szCs w:val="24"/>
              </w:rPr>
            </w:pPr>
            <w:r w:rsidRPr="0022071E">
              <w:rPr>
                <w:rFonts w:ascii="Arial Narrow" w:hAnsi="Arial Narrow"/>
                <w:sz w:val="24"/>
                <w:szCs w:val="24"/>
              </w:rPr>
              <w:t>Дейност на училищното настоятелство</w:t>
            </w:r>
          </w:p>
        </w:tc>
        <w:tc>
          <w:tcPr>
            <w:tcW w:w="1114" w:type="dxa"/>
          </w:tcPr>
          <w:p w14:paraId="15F4FC06" w14:textId="77777777" w:rsidR="00ED0C64" w:rsidRPr="0022071E" w:rsidRDefault="00AA41F3">
            <w:pPr>
              <w:pStyle w:val="TableParagraph"/>
              <w:ind w:left="508"/>
              <w:rPr>
                <w:rFonts w:ascii="Arial Narrow" w:hAnsi="Arial Narrow"/>
                <w:sz w:val="24"/>
                <w:szCs w:val="24"/>
              </w:rPr>
            </w:pPr>
            <w:r w:rsidRPr="0022071E">
              <w:rPr>
                <w:rFonts w:ascii="Arial Narrow" w:hAnsi="Arial Narrow"/>
                <w:sz w:val="24"/>
                <w:szCs w:val="24"/>
              </w:rPr>
              <w:t>2</w:t>
            </w:r>
          </w:p>
        </w:tc>
      </w:tr>
      <w:tr w:rsidR="00ED0C64" w:rsidRPr="0022071E" w14:paraId="683F8994" w14:textId="77777777">
        <w:trPr>
          <w:trHeight w:val="311"/>
        </w:trPr>
        <w:tc>
          <w:tcPr>
            <w:tcW w:w="850" w:type="dxa"/>
          </w:tcPr>
          <w:p w14:paraId="152C58F2" w14:textId="77777777" w:rsidR="00ED0C64" w:rsidRPr="0022071E" w:rsidRDefault="00AA41F3">
            <w:pPr>
              <w:pStyle w:val="TableParagraph"/>
              <w:ind w:left="153" w:right="8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2071E">
              <w:rPr>
                <w:rFonts w:ascii="Arial Narrow" w:hAnsi="Arial Narrow"/>
                <w:sz w:val="24"/>
                <w:szCs w:val="24"/>
              </w:rPr>
              <w:t>1.3.4.</w:t>
            </w:r>
          </w:p>
        </w:tc>
        <w:tc>
          <w:tcPr>
            <w:tcW w:w="8226" w:type="dxa"/>
          </w:tcPr>
          <w:p w14:paraId="615CF2AF" w14:textId="77777777" w:rsidR="00ED0C64" w:rsidRPr="0022071E" w:rsidRDefault="00AA41F3">
            <w:pPr>
              <w:pStyle w:val="TableParagraph"/>
              <w:rPr>
                <w:rFonts w:ascii="Arial Narrow" w:hAnsi="Arial Narrow"/>
                <w:sz w:val="24"/>
                <w:szCs w:val="24"/>
              </w:rPr>
            </w:pPr>
            <w:r w:rsidRPr="0022071E">
              <w:rPr>
                <w:rFonts w:ascii="Arial Narrow" w:hAnsi="Arial Narrow"/>
                <w:sz w:val="24"/>
                <w:szCs w:val="24"/>
              </w:rPr>
              <w:t>Сътрудничество с родителите</w:t>
            </w:r>
          </w:p>
        </w:tc>
        <w:tc>
          <w:tcPr>
            <w:tcW w:w="1114" w:type="dxa"/>
          </w:tcPr>
          <w:p w14:paraId="45D71B4F" w14:textId="77777777" w:rsidR="00ED0C64" w:rsidRPr="0022071E" w:rsidRDefault="00AA41F3">
            <w:pPr>
              <w:pStyle w:val="TableParagraph"/>
              <w:ind w:left="508"/>
              <w:rPr>
                <w:rFonts w:ascii="Arial Narrow" w:hAnsi="Arial Narrow"/>
                <w:sz w:val="24"/>
                <w:szCs w:val="24"/>
              </w:rPr>
            </w:pPr>
            <w:r w:rsidRPr="0022071E">
              <w:rPr>
                <w:rFonts w:ascii="Arial Narrow" w:hAnsi="Arial Narrow"/>
                <w:sz w:val="24"/>
                <w:szCs w:val="24"/>
              </w:rPr>
              <w:t>2</w:t>
            </w:r>
          </w:p>
        </w:tc>
      </w:tr>
      <w:tr w:rsidR="00ED0C64" w:rsidRPr="0022071E" w14:paraId="1935316C" w14:textId="77777777">
        <w:trPr>
          <w:trHeight w:val="729"/>
        </w:trPr>
        <w:tc>
          <w:tcPr>
            <w:tcW w:w="850" w:type="dxa"/>
          </w:tcPr>
          <w:p w14:paraId="688DD179" w14:textId="77777777" w:rsidR="00ED0C64" w:rsidRPr="0022071E" w:rsidRDefault="00AA41F3">
            <w:pPr>
              <w:pStyle w:val="TableParagraph"/>
              <w:ind w:left="153" w:right="8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2071E">
              <w:rPr>
                <w:rFonts w:ascii="Arial Narrow" w:hAnsi="Arial Narrow"/>
                <w:sz w:val="24"/>
                <w:szCs w:val="24"/>
              </w:rPr>
              <w:t>1.3.5.</w:t>
            </w:r>
          </w:p>
        </w:tc>
        <w:tc>
          <w:tcPr>
            <w:tcW w:w="8226" w:type="dxa"/>
          </w:tcPr>
          <w:p w14:paraId="23A9FF94" w14:textId="77777777" w:rsidR="00ED0C64" w:rsidRPr="0022071E" w:rsidRDefault="00AA41F3">
            <w:pPr>
              <w:pStyle w:val="TableParagraph"/>
              <w:rPr>
                <w:rFonts w:ascii="Arial Narrow" w:hAnsi="Arial Narrow"/>
                <w:sz w:val="24"/>
                <w:szCs w:val="24"/>
              </w:rPr>
            </w:pPr>
            <w:r w:rsidRPr="0022071E">
              <w:rPr>
                <w:rFonts w:ascii="Arial Narrow" w:hAnsi="Arial Narrow"/>
                <w:sz w:val="24"/>
                <w:szCs w:val="24"/>
              </w:rPr>
              <w:t>Относителен дял на учебните програми за производствена практика, ЗИП и СИП по</w:t>
            </w:r>
          </w:p>
          <w:p w14:paraId="4BBE8477" w14:textId="77777777" w:rsidR="00ED0C64" w:rsidRPr="0022071E" w:rsidRDefault="00AA41F3">
            <w:pPr>
              <w:pStyle w:val="TableParagraph"/>
              <w:spacing w:line="242" w:lineRule="exact"/>
              <w:rPr>
                <w:rFonts w:ascii="Arial Narrow" w:hAnsi="Arial Narrow"/>
                <w:sz w:val="24"/>
                <w:szCs w:val="24"/>
              </w:rPr>
            </w:pPr>
            <w:r w:rsidRPr="0022071E">
              <w:rPr>
                <w:rFonts w:ascii="Arial Narrow" w:hAnsi="Arial Narrow"/>
                <w:sz w:val="24"/>
                <w:szCs w:val="24"/>
              </w:rPr>
              <w:t>професионална подготовка, разработени с участието на представители на бизнеса, от общия</w:t>
            </w:r>
          </w:p>
          <w:p w14:paraId="66ECAFCE" w14:textId="77777777" w:rsidR="00ED0C64" w:rsidRPr="0022071E" w:rsidRDefault="00AA41F3">
            <w:pPr>
              <w:pStyle w:val="TableParagraph"/>
              <w:spacing w:before="0" w:line="221" w:lineRule="exact"/>
              <w:rPr>
                <w:rFonts w:ascii="Arial Narrow" w:hAnsi="Arial Narrow"/>
                <w:sz w:val="24"/>
                <w:szCs w:val="24"/>
              </w:rPr>
            </w:pPr>
            <w:r w:rsidRPr="0022071E">
              <w:rPr>
                <w:rFonts w:ascii="Arial Narrow" w:hAnsi="Arial Narrow"/>
                <w:sz w:val="24"/>
                <w:szCs w:val="24"/>
              </w:rPr>
              <w:t>брой на тези учебни програми - %</w:t>
            </w:r>
          </w:p>
        </w:tc>
        <w:tc>
          <w:tcPr>
            <w:tcW w:w="1114" w:type="dxa"/>
          </w:tcPr>
          <w:p w14:paraId="2121653A" w14:textId="77777777" w:rsidR="00ED0C64" w:rsidRPr="0022071E" w:rsidRDefault="00AA41F3">
            <w:pPr>
              <w:pStyle w:val="TableParagraph"/>
              <w:ind w:left="508"/>
              <w:rPr>
                <w:rFonts w:ascii="Arial Narrow" w:hAnsi="Arial Narrow"/>
                <w:sz w:val="24"/>
                <w:szCs w:val="24"/>
              </w:rPr>
            </w:pPr>
            <w:r w:rsidRPr="0022071E">
              <w:rPr>
                <w:rFonts w:ascii="Arial Narrow" w:hAnsi="Arial Narrow"/>
                <w:sz w:val="24"/>
                <w:szCs w:val="24"/>
              </w:rPr>
              <w:t>2</w:t>
            </w:r>
          </w:p>
        </w:tc>
      </w:tr>
      <w:tr w:rsidR="00ED0C64" w:rsidRPr="0022071E" w14:paraId="498F2F43" w14:textId="77777777">
        <w:trPr>
          <w:trHeight w:val="489"/>
        </w:trPr>
        <w:tc>
          <w:tcPr>
            <w:tcW w:w="850" w:type="dxa"/>
          </w:tcPr>
          <w:p w14:paraId="28B5BD6C" w14:textId="77777777" w:rsidR="00ED0C64" w:rsidRPr="0022071E" w:rsidRDefault="00AA41F3">
            <w:pPr>
              <w:pStyle w:val="TableParagraph"/>
              <w:ind w:left="158" w:right="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2071E">
              <w:rPr>
                <w:rFonts w:ascii="Arial Narrow" w:hAnsi="Arial Narrow"/>
                <w:sz w:val="24"/>
                <w:szCs w:val="24"/>
              </w:rPr>
              <w:t>1.3.6</w:t>
            </w:r>
          </w:p>
        </w:tc>
        <w:tc>
          <w:tcPr>
            <w:tcW w:w="8226" w:type="dxa"/>
          </w:tcPr>
          <w:p w14:paraId="5F30B31F" w14:textId="77777777" w:rsidR="00ED0C64" w:rsidRPr="0022071E" w:rsidRDefault="00AA41F3">
            <w:pPr>
              <w:pStyle w:val="TableParagraph"/>
              <w:spacing w:line="240" w:lineRule="atLeast"/>
              <w:ind w:right="421"/>
              <w:rPr>
                <w:rFonts w:ascii="Arial Narrow" w:hAnsi="Arial Narrow"/>
                <w:sz w:val="24"/>
                <w:szCs w:val="24"/>
              </w:rPr>
            </w:pPr>
            <w:r w:rsidRPr="0022071E">
              <w:rPr>
                <w:rFonts w:ascii="Arial Narrow" w:hAnsi="Arial Narrow"/>
                <w:sz w:val="24"/>
                <w:szCs w:val="24"/>
              </w:rPr>
              <w:t>Относителен дял на проведените изпити за придобиване на квалификация по професии с участието на социалните партньори от общия брой на проведените изпити - %</w:t>
            </w:r>
          </w:p>
        </w:tc>
        <w:tc>
          <w:tcPr>
            <w:tcW w:w="1114" w:type="dxa"/>
          </w:tcPr>
          <w:p w14:paraId="6A5492C3" w14:textId="77777777" w:rsidR="00ED0C64" w:rsidRPr="0022071E" w:rsidRDefault="00AA41F3">
            <w:pPr>
              <w:pStyle w:val="TableParagraph"/>
              <w:ind w:left="508"/>
              <w:rPr>
                <w:rFonts w:ascii="Arial Narrow" w:hAnsi="Arial Narrow"/>
                <w:sz w:val="24"/>
                <w:szCs w:val="24"/>
              </w:rPr>
            </w:pPr>
            <w:r w:rsidRPr="0022071E">
              <w:rPr>
                <w:rFonts w:ascii="Arial Narrow" w:hAnsi="Arial Narrow"/>
                <w:sz w:val="24"/>
                <w:szCs w:val="24"/>
              </w:rPr>
              <w:t>4</w:t>
            </w:r>
          </w:p>
        </w:tc>
      </w:tr>
      <w:tr w:rsidR="00ED0C64" w:rsidRPr="0022071E" w14:paraId="6B455E43" w14:textId="77777777">
        <w:trPr>
          <w:trHeight w:val="484"/>
        </w:trPr>
        <w:tc>
          <w:tcPr>
            <w:tcW w:w="850" w:type="dxa"/>
          </w:tcPr>
          <w:p w14:paraId="1514F0D0" w14:textId="77777777" w:rsidR="00ED0C64" w:rsidRPr="0022071E" w:rsidRDefault="00AA41F3">
            <w:pPr>
              <w:pStyle w:val="TableParagraph"/>
              <w:spacing w:before="0" w:line="241" w:lineRule="exact"/>
              <w:ind w:left="95" w:right="8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2071E">
              <w:rPr>
                <w:rFonts w:ascii="Arial Narrow" w:hAnsi="Arial Narrow"/>
                <w:sz w:val="24"/>
                <w:szCs w:val="24"/>
              </w:rPr>
              <w:t>1.3.7.</w:t>
            </w:r>
          </w:p>
        </w:tc>
        <w:tc>
          <w:tcPr>
            <w:tcW w:w="8226" w:type="dxa"/>
          </w:tcPr>
          <w:p w14:paraId="5F671C60" w14:textId="77777777" w:rsidR="00ED0C64" w:rsidRPr="0022071E" w:rsidRDefault="00AA41F3">
            <w:pPr>
              <w:pStyle w:val="TableParagraph"/>
              <w:rPr>
                <w:rFonts w:ascii="Arial Narrow" w:hAnsi="Arial Narrow"/>
                <w:sz w:val="24"/>
                <w:szCs w:val="24"/>
              </w:rPr>
            </w:pPr>
            <w:r w:rsidRPr="0022071E">
              <w:rPr>
                <w:rFonts w:ascii="Arial Narrow" w:hAnsi="Arial Narrow"/>
                <w:sz w:val="24"/>
                <w:szCs w:val="24"/>
              </w:rPr>
              <w:t>Сътрудничество с работодатели и браншови организации на местно и регионално равнище</w:t>
            </w:r>
          </w:p>
        </w:tc>
        <w:tc>
          <w:tcPr>
            <w:tcW w:w="1114" w:type="dxa"/>
          </w:tcPr>
          <w:p w14:paraId="11B86D4A" w14:textId="77777777" w:rsidR="00ED0C64" w:rsidRPr="0022071E" w:rsidRDefault="00AA41F3">
            <w:pPr>
              <w:pStyle w:val="TableParagraph"/>
              <w:ind w:left="508"/>
              <w:rPr>
                <w:rFonts w:ascii="Arial Narrow" w:hAnsi="Arial Narrow"/>
                <w:sz w:val="24"/>
                <w:szCs w:val="24"/>
              </w:rPr>
            </w:pPr>
            <w:r w:rsidRPr="0022071E">
              <w:rPr>
                <w:rFonts w:ascii="Arial Narrow" w:hAnsi="Arial Narrow"/>
                <w:sz w:val="24"/>
                <w:szCs w:val="24"/>
              </w:rPr>
              <w:t>2</w:t>
            </w:r>
          </w:p>
        </w:tc>
      </w:tr>
      <w:tr w:rsidR="00ED0C64" w:rsidRPr="0022071E" w14:paraId="518D1BC2" w14:textId="77777777">
        <w:trPr>
          <w:trHeight w:val="729"/>
        </w:trPr>
        <w:tc>
          <w:tcPr>
            <w:tcW w:w="850" w:type="dxa"/>
          </w:tcPr>
          <w:p w14:paraId="5F3E1AE3" w14:textId="77777777" w:rsidR="00ED0C64" w:rsidRPr="0022071E" w:rsidRDefault="00AA41F3">
            <w:pPr>
              <w:pStyle w:val="TableParagraph"/>
              <w:spacing w:before="0" w:line="241" w:lineRule="exact"/>
              <w:ind w:left="95" w:right="8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2071E">
              <w:rPr>
                <w:rFonts w:ascii="Arial Narrow" w:hAnsi="Arial Narrow"/>
                <w:sz w:val="24"/>
                <w:szCs w:val="24"/>
              </w:rPr>
              <w:t>1.3.8.</w:t>
            </w:r>
          </w:p>
        </w:tc>
        <w:tc>
          <w:tcPr>
            <w:tcW w:w="8226" w:type="dxa"/>
          </w:tcPr>
          <w:p w14:paraId="6C9A5BB1" w14:textId="77777777" w:rsidR="00ED0C64" w:rsidRPr="0022071E" w:rsidRDefault="00AA41F3">
            <w:pPr>
              <w:pStyle w:val="TableParagraph"/>
              <w:spacing w:before="0" w:line="241" w:lineRule="exact"/>
              <w:rPr>
                <w:rFonts w:ascii="Arial Narrow" w:hAnsi="Arial Narrow"/>
                <w:sz w:val="24"/>
                <w:szCs w:val="24"/>
              </w:rPr>
            </w:pPr>
            <w:r w:rsidRPr="0022071E">
              <w:rPr>
                <w:rFonts w:ascii="Arial Narrow" w:hAnsi="Arial Narrow"/>
                <w:sz w:val="24"/>
                <w:szCs w:val="24"/>
              </w:rPr>
              <w:t>Степен на удовлетвореност на работодателите от знанията, уменията и компетентностите на</w:t>
            </w:r>
          </w:p>
          <w:p w14:paraId="78BC7E59" w14:textId="77777777" w:rsidR="00ED0C64" w:rsidRPr="0022071E" w:rsidRDefault="00AA41F3">
            <w:pPr>
              <w:pStyle w:val="TableParagraph"/>
              <w:spacing w:before="0" w:line="240" w:lineRule="atLeast"/>
              <w:ind w:right="412"/>
              <w:rPr>
                <w:rFonts w:ascii="Arial Narrow" w:hAnsi="Arial Narrow"/>
                <w:sz w:val="24"/>
                <w:szCs w:val="24"/>
              </w:rPr>
            </w:pPr>
            <w:r w:rsidRPr="0022071E">
              <w:rPr>
                <w:rFonts w:ascii="Arial Narrow" w:hAnsi="Arial Narrow"/>
                <w:sz w:val="24"/>
                <w:szCs w:val="24"/>
              </w:rPr>
              <w:t>придобилите професионална квалификация и от пригодността им за заетост - проучвания чрез анкети/ интервюта и др.</w:t>
            </w:r>
          </w:p>
        </w:tc>
        <w:tc>
          <w:tcPr>
            <w:tcW w:w="1114" w:type="dxa"/>
          </w:tcPr>
          <w:p w14:paraId="72480FA5" w14:textId="77777777" w:rsidR="00ED0C64" w:rsidRPr="0022071E" w:rsidRDefault="00AA41F3">
            <w:pPr>
              <w:pStyle w:val="TableParagraph"/>
              <w:spacing w:before="0" w:line="241" w:lineRule="exact"/>
              <w:ind w:left="508"/>
              <w:rPr>
                <w:rFonts w:ascii="Arial Narrow" w:hAnsi="Arial Narrow"/>
                <w:sz w:val="24"/>
                <w:szCs w:val="24"/>
              </w:rPr>
            </w:pPr>
            <w:r w:rsidRPr="0022071E">
              <w:rPr>
                <w:rFonts w:ascii="Arial Narrow" w:hAnsi="Arial Narrow"/>
                <w:sz w:val="24"/>
                <w:szCs w:val="24"/>
              </w:rPr>
              <w:t>3</w:t>
            </w:r>
          </w:p>
        </w:tc>
      </w:tr>
      <w:tr w:rsidR="00ED0C64" w:rsidRPr="0022071E" w14:paraId="08502156" w14:textId="77777777">
        <w:trPr>
          <w:trHeight w:val="489"/>
        </w:trPr>
        <w:tc>
          <w:tcPr>
            <w:tcW w:w="850" w:type="dxa"/>
          </w:tcPr>
          <w:p w14:paraId="2D6ED431" w14:textId="77777777" w:rsidR="00ED0C64" w:rsidRPr="0022071E" w:rsidRDefault="00AA41F3">
            <w:pPr>
              <w:pStyle w:val="TableParagraph"/>
              <w:spacing w:before="0" w:line="241" w:lineRule="exact"/>
              <w:ind w:left="95" w:right="8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2071E">
              <w:rPr>
                <w:rFonts w:ascii="Arial Narrow" w:hAnsi="Arial Narrow"/>
                <w:sz w:val="24"/>
                <w:szCs w:val="24"/>
              </w:rPr>
              <w:t>1.3.9.</w:t>
            </w:r>
          </w:p>
        </w:tc>
        <w:tc>
          <w:tcPr>
            <w:tcW w:w="8226" w:type="dxa"/>
          </w:tcPr>
          <w:p w14:paraId="0FCF392A" w14:textId="77777777" w:rsidR="00ED0C64" w:rsidRPr="0022071E" w:rsidRDefault="00AA41F3">
            <w:pPr>
              <w:pStyle w:val="TableParagraph"/>
              <w:rPr>
                <w:rFonts w:ascii="Arial Narrow" w:hAnsi="Arial Narrow"/>
                <w:sz w:val="24"/>
                <w:szCs w:val="24"/>
              </w:rPr>
            </w:pPr>
            <w:r w:rsidRPr="0022071E">
              <w:rPr>
                <w:rFonts w:ascii="Arial Narrow" w:hAnsi="Arial Narrow"/>
                <w:sz w:val="24"/>
                <w:szCs w:val="24"/>
              </w:rPr>
              <w:t>Степен на удовлетвореност на работодателите от партньорството с институцията -</w:t>
            </w:r>
          </w:p>
          <w:p w14:paraId="1BD0C02D" w14:textId="77777777" w:rsidR="00ED0C64" w:rsidRPr="0022071E" w:rsidRDefault="00AA41F3">
            <w:pPr>
              <w:pStyle w:val="TableParagraph"/>
              <w:spacing w:line="223" w:lineRule="exact"/>
              <w:rPr>
                <w:rFonts w:ascii="Arial Narrow" w:hAnsi="Arial Narrow"/>
                <w:sz w:val="24"/>
                <w:szCs w:val="24"/>
              </w:rPr>
            </w:pPr>
            <w:r w:rsidRPr="0022071E">
              <w:rPr>
                <w:rFonts w:ascii="Arial Narrow" w:hAnsi="Arial Narrow"/>
                <w:sz w:val="24"/>
                <w:szCs w:val="24"/>
              </w:rPr>
              <w:t>проучвания чрез анкети/интервюта и други с най-малко 50 % от училищните партньори</w:t>
            </w:r>
          </w:p>
        </w:tc>
        <w:tc>
          <w:tcPr>
            <w:tcW w:w="1114" w:type="dxa"/>
          </w:tcPr>
          <w:p w14:paraId="32692F80" w14:textId="77777777" w:rsidR="00ED0C64" w:rsidRPr="0022071E" w:rsidRDefault="00AA41F3">
            <w:pPr>
              <w:pStyle w:val="TableParagraph"/>
              <w:ind w:left="508"/>
              <w:rPr>
                <w:rFonts w:ascii="Arial Narrow" w:hAnsi="Arial Narrow"/>
                <w:sz w:val="24"/>
                <w:szCs w:val="24"/>
              </w:rPr>
            </w:pPr>
            <w:r w:rsidRPr="0022071E">
              <w:rPr>
                <w:rFonts w:ascii="Arial Narrow" w:hAnsi="Arial Narrow"/>
                <w:sz w:val="24"/>
                <w:szCs w:val="24"/>
              </w:rPr>
              <w:t>3</w:t>
            </w:r>
          </w:p>
        </w:tc>
      </w:tr>
    </w:tbl>
    <w:p w14:paraId="051B9FEF" w14:textId="77777777" w:rsidR="00ED0C64" w:rsidRPr="0022071E" w:rsidRDefault="00ED0C64">
      <w:pPr>
        <w:rPr>
          <w:rFonts w:ascii="Arial Narrow" w:hAnsi="Arial Narrow"/>
          <w:sz w:val="24"/>
          <w:szCs w:val="24"/>
        </w:rPr>
        <w:sectPr w:rsidR="00ED0C64" w:rsidRPr="0022071E">
          <w:pgSz w:w="11910" w:h="16840"/>
          <w:pgMar w:top="680" w:right="440" w:bottom="920" w:left="560" w:header="0" w:footer="683" w:gutter="0"/>
          <w:cols w:space="708"/>
        </w:sectPr>
      </w:pPr>
    </w:p>
    <w:tbl>
      <w:tblPr>
        <w:tblW w:w="0" w:type="auto"/>
        <w:tblInd w:w="5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"/>
        <w:gridCol w:w="8226"/>
        <w:gridCol w:w="1114"/>
      </w:tblGrid>
      <w:tr w:rsidR="00ED0C64" w:rsidRPr="0022071E" w14:paraId="2FB01110" w14:textId="77777777">
        <w:trPr>
          <w:trHeight w:val="479"/>
        </w:trPr>
        <w:tc>
          <w:tcPr>
            <w:tcW w:w="850" w:type="dxa"/>
            <w:shd w:val="clear" w:color="auto" w:fill="D9D9D9"/>
          </w:tcPr>
          <w:p w14:paraId="0FD35670" w14:textId="77777777" w:rsidR="00ED0C64" w:rsidRPr="0022071E" w:rsidRDefault="00AA41F3">
            <w:pPr>
              <w:pStyle w:val="TableParagraph"/>
              <w:spacing w:before="0" w:line="241" w:lineRule="exact"/>
              <w:ind w:left="97" w:right="84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2071E">
              <w:rPr>
                <w:rFonts w:ascii="Arial Narrow" w:hAnsi="Arial Narrow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8226" w:type="dxa"/>
            <w:shd w:val="clear" w:color="auto" w:fill="D9D9D9"/>
          </w:tcPr>
          <w:p w14:paraId="39A7CC85" w14:textId="77777777" w:rsidR="00ED0C64" w:rsidRPr="0022071E" w:rsidRDefault="00AA41F3">
            <w:pPr>
              <w:pStyle w:val="TableParagraph"/>
              <w:spacing w:before="0" w:line="241" w:lineRule="exact"/>
              <w:ind w:left="1666" w:right="1657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2071E">
              <w:rPr>
                <w:rFonts w:ascii="Arial Narrow" w:hAnsi="Arial Narrow"/>
                <w:b/>
                <w:sz w:val="24"/>
                <w:szCs w:val="24"/>
              </w:rPr>
              <w:t>Област: Образователен процес</w:t>
            </w:r>
          </w:p>
        </w:tc>
        <w:tc>
          <w:tcPr>
            <w:tcW w:w="1114" w:type="dxa"/>
            <w:shd w:val="clear" w:color="auto" w:fill="D9D9D9"/>
          </w:tcPr>
          <w:p w14:paraId="755DEF3E" w14:textId="77777777" w:rsidR="00ED0C64" w:rsidRPr="0022071E" w:rsidRDefault="00AA41F3">
            <w:pPr>
              <w:pStyle w:val="TableParagraph"/>
              <w:spacing w:before="0" w:line="241" w:lineRule="exact"/>
              <w:ind w:left="455"/>
              <w:rPr>
                <w:rFonts w:ascii="Arial Narrow" w:hAnsi="Arial Narrow"/>
                <w:b/>
                <w:sz w:val="24"/>
                <w:szCs w:val="24"/>
              </w:rPr>
            </w:pPr>
            <w:r w:rsidRPr="0022071E">
              <w:rPr>
                <w:rFonts w:ascii="Arial Narrow" w:hAnsi="Arial Narrow"/>
                <w:b/>
                <w:sz w:val="24"/>
                <w:szCs w:val="24"/>
              </w:rPr>
              <w:t>51</w:t>
            </w:r>
          </w:p>
        </w:tc>
      </w:tr>
      <w:tr w:rsidR="00ED0C64" w:rsidRPr="0022071E" w14:paraId="15BCDC99" w14:textId="77777777">
        <w:trPr>
          <w:trHeight w:val="489"/>
        </w:trPr>
        <w:tc>
          <w:tcPr>
            <w:tcW w:w="850" w:type="dxa"/>
          </w:tcPr>
          <w:p w14:paraId="108B7040" w14:textId="77777777" w:rsidR="00ED0C64" w:rsidRPr="0022071E" w:rsidRDefault="00AA41F3">
            <w:pPr>
              <w:pStyle w:val="TableParagraph"/>
              <w:ind w:left="99" w:right="84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2071E">
              <w:rPr>
                <w:rFonts w:ascii="Arial Narrow" w:hAnsi="Arial Narrow"/>
                <w:b/>
                <w:sz w:val="24"/>
                <w:szCs w:val="24"/>
              </w:rPr>
              <w:t>2.1.</w:t>
            </w:r>
          </w:p>
        </w:tc>
        <w:tc>
          <w:tcPr>
            <w:tcW w:w="8226" w:type="dxa"/>
          </w:tcPr>
          <w:p w14:paraId="505E0E22" w14:textId="77777777" w:rsidR="00ED0C64" w:rsidRPr="0022071E" w:rsidRDefault="00AA41F3">
            <w:pPr>
              <w:pStyle w:val="TableParagraph"/>
              <w:spacing w:line="240" w:lineRule="atLeast"/>
              <w:ind w:right="670"/>
              <w:rPr>
                <w:rFonts w:ascii="Arial Narrow" w:hAnsi="Arial Narrow"/>
                <w:b/>
                <w:sz w:val="24"/>
                <w:szCs w:val="24"/>
              </w:rPr>
            </w:pPr>
            <w:r w:rsidRPr="0022071E">
              <w:rPr>
                <w:rFonts w:ascii="Arial Narrow" w:hAnsi="Arial Narrow"/>
                <w:spacing w:val="-51"/>
                <w:sz w:val="24"/>
                <w:szCs w:val="24"/>
                <w:u w:val="single"/>
              </w:rPr>
              <w:t xml:space="preserve"> </w:t>
            </w:r>
            <w:r w:rsidRPr="0022071E">
              <w:rPr>
                <w:rFonts w:ascii="Arial Narrow" w:hAnsi="Arial Narrow"/>
                <w:b/>
                <w:sz w:val="24"/>
                <w:szCs w:val="24"/>
                <w:u w:val="single"/>
              </w:rPr>
              <w:t xml:space="preserve">Критерии: </w:t>
            </w:r>
            <w:r w:rsidRPr="0022071E">
              <w:rPr>
                <w:rFonts w:ascii="Arial Narrow" w:hAnsi="Arial Narrow"/>
                <w:b/>
                <w:sz w:val="24"/>
                <w:szCs w:val="24"/>
              </w:rPr>
              <w:t>Обучение, възпитание и социализация и резултатите от тях, като се отчита индивидуалният напредък на всяко дете</w:t>
            </w:r>
          </w:p>
        </w:tc>
        <w:tc>
          <w:tcPr>
            <w:tcW w:w="1114" w:type="dxa"/>
          </w:tcPr>
          <w:p w14:paraId="435101BF" w14:textId="77777777" w:rsidR="00ED0C64" w:rsidRPr="0022071E" w:rsidRDefault="00AA41F3">
            <w:pPr>
              <w:pStyle w:val="TableParagraph"/>
              <w:ind w:left="455"/>
              <w:rPr>
                <w:rFonts w:ascii="Arial Narrow" w:hAnsi="Arial Narrow"/>
                <w:b/>
                <w:sz w:val="24"/>
                <w:szCs w:val="24"/>
              </w:rPr>
            </w:pPr>
            <w:r w:rsidRPr="0022071E">
              <w:rPr>
                <w:rFonts w:ascii="Arial Narrow" w:hAnsi="Arial Narrow"/>
                <w:b/>
                <w:sz w:val="24"/>
                <w:szCs w:val="24"/>
              </w:rPr>
              <w:t>45</w:t>
            </w:r>
          </w:p>
        </w:tc>
      </w:tr>
      <w:tr w:rsidR="00ED0C64" w:rsidRPr="0022071E" w14:paraId="61580C6A" w14:textId="77777777">
        <w:trPr>
          <w:trHeight w:val="311"/>
        </w:trPr>
        <w:tc>
          <w:tcPr>
            <w:tcW w:w="850" w:type="dxa"/>
          </w:tcPr>
          <w:p w14:paraId="096795C1" w14:textId="77777777" w:rsidR="00ED0C64" w:rsidRPr="0022071E" w:rsidRDefault="00AA41F3">
            <w:pPr>
              <w:pStyle w:val="TableParagraph"/>
              <w:ind w:left="153" w:right="8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2071E">
              <w:rPr>
                <w:rFonts w:ascii="Arial Narrow" w:hAnsi="Arial Narrow"/>
                <w:sz w:val="24"/>
                <w:szCs w:val="24"/>
              </w:rPr>
              <w:t>2.1.1.</w:t>
            </w:r>
          </w:p>
        </w:tc>
        <w:tc>
          <w:tcPr>
            <w:tcW w:w="8226" w:type="dxa"/>
          </w:tcPr>
          <w:p w14:paraId="65E8BB1E" w14:textId="77777777" w:rsidR="00ED0C64" w:rsidRPr="0022071E" w:rsidRDefault="00AA41F3">
            <w:pPr>
              <w:pStyle w:val="TableParagraph"/>
              <w:rPr>
                <w:rFonts w:ascii="Arial Narrow" w:hAnsi="Arial Narrow"/>
                <w:sz w:val="24"/>
                <w:szCs w:val="24"/>
              </w:rPr>
            </w:pPr>
            <w:r w:rsidRPr="0022071E">
              <w:rPr>
                <w:rFonts w:ascii="Arial Narrow" w:hAnsi="Arial Narrow"/>
                <w:sz w:val="24"/>
                <w:szCs w:val="24"/>
              </w:rPr>
              <w:t>Организация и планиране на урока</w:t>
            </w:r>
          </w:p>
        </w:tc>
        <w:tc>
          <w:tcPr>
            <w:tcW w:w="1114" w:type="dxa"/>
          </w:tcPr>
          <w:p w14:paraId="2C5F5BF8" w14:textId="77777777" w:rsidR="00ED0C64" w:rsidRPr="0022071E" w:rsidRDefault="00AA41F3">
            <w:pPr>
              <w:pStyle w:val="TableParagraph"/>
              <w:ind w:left="508"/>
              <w:rPr>
                <w:rFonts w:ascii="Arial Narrow" w:hAnsi="Arial Narrow"/>
                <w:sz w:val="24"/>
                <w:szCs w:val="24"/>
              </w:rPr>
            </w:pPr>
            <w:r w:rsidRPr="0022071E">
              <w:rPr>
                <w:rFonts w:ascii="Arial Narrow" w:hAnsi="Arial Narrow"/>
                <w:sz w:val="24"/>
                <w:szCs w:val="24"/>
              </w:rPr>
              <w:t>4</w:t>
            </w:r>
          </w:p>
        </w:tc>
      </w:tr>
      <w:tr w:rsidR="00ED0C64" w:rsidRPr="0022071E" w14:paraId="0590BBB8" w14:textId="77777777">
        <w:trPr>
          <w:trHeight w:val="312"/>
        </w:trPr>
        <w:tc>
          <w:tcPr>
            <w:tcW w:w="850" w:type="dxa"/>
          </w:tcPr>
          <w:p w14:paraId="09E117C0" w14:textId="77777777" w:rsidR="00ED0C64" w:rsidRPr="0022071E" w:rsidRDefault="00AA41F3">
            <w:pPr>
              <w:pStyle w:val="TableParagraph"/>
              <w:spacing w:before="2"/>
              <w:ind w:left="153" w:right="8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2071E">
              <w:rPr>
                <w:rFonts w:ascii="Arial Narrow" w:hAnsi="Arial Narrow"/>
                <w:sz w:val="24"/>
                <w:szCs w:val="24"/>
              </w:rPr>
              <w:t>2.1.2.</w:t>
            </w:r>
          </w:p>
        </w:tc>
        <w:tc>
          <w:tcPr>
            <w:tcW w:w="8226" w:type="dxa"/>
          </w:tcPr>
          <w:p w14:paraId="1B58E10B" w14:textId="77777777" w:rsidR="00ED0C64" w:rsidRPr="0022071E" w:rsidRDefault="00AA41F3">
            <w:pPr>
              <w:pStyle w:val="TableParagraph"/>
              <w:spacing w:before="2"/>
              <w:rPr>
                <w:rFonts w:ascii="Arial Narrow" w:hAnsi="Arial Narrow"/>
                <w:sz w:val="24"/>
                <w:szCs w:val="24"/>
              </w:rPr>
            </w:pPr>
            <w:r w:rsidRPr="0022071E">
              <w:rPr>
                <w:rFonts w:ascii="Arial Narrow" w:hAnsi="Arial Narrow"/>
                <w:sz w:val="24"/>
                <w:szCs w:val="24"/>
              </w:rPr>
              <w:t>Ритмичност на оценяването</w:t>
            </w:r>
          </w:p>
        </w:tc>
        <w:tc>
          <w:tcPr>
            <w:tcW w:w="1114" w:type="dxa"/>
          </w:tcPr>
          <w:p w14:paraId="3BBE10A1" w14:textId="77777777" w:rsidR="00ED0C64" w:rsidRPr="0022071E" w:rsidRDefault="00AA41F3">
            <w:pPr>
              <w:pStyle w:val="TableParagraph"/>
              <w:spacing w:before="2"/>
              <w:ind w:left="508"/>
              <w:rPr>
                <w:rFonts w:ascii="Arial Narrow" w:hAnsi="Arial Narrow"/>
                <w:sz w:val="24"/>
                <w:szCs w:val="24"/>
              </w:rPr>
            </w:pPr>
            <w:r w:rsidRPr="0022071E">
              <w:rPr>
                <w:rFonts w:ascii="Arial Narrow" w:hAnsi="Arial Narrow"/>
                <w:sz w:val="24"/>
                <w:szCs w:val="24"/>
              </w:rPr>
              <w:t>2</w:t>
            </w:r>
          </w:p>
        </w:tc>
      </w:tr>
      <w:tr w:rsidR="00ED0C64" w:rsidRPr="0022071E" w14:paraId="34ED3C53" w14:textId="77777777">
        <w:trPr>
          <w:trHeight w:val="489"/>
        </w:trPr>
        <w:tc>
          <w:tcPr>
            <w:tcW w:w="850" w:type="dxa"/>
          </w:tcPr>
          <w:p w14:paraId="1C7E4369" w14:textId="77777777" w:rsidR="00ED0C64" w:rsidRPr="0022071E" w:rsidRDefault="00AA41F3">
            <w:pPr>
              <w:pStyle w:val="TableParagraph"/>
              <w:ind w:left="153" w:right="8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2071E">
              <w:rPr>
                <w:rFonts w:ascii="Arial Narrow" w:hAnsi="Arial Narrow"/>
                <w:sz w:val="24"/>
                <w:szCs w:val="24"/>
              </w:rPr>
              <w:t>2.1.3.</w:t>
            </w:r>
          </w:p>
        </w:tc>
        <w:tc>
          <w:tcPr>
            <w:tcW w:w="8226" w:type="dxa"/>
          </w:tcPr>
          <w:p w14:paraId="32ECC426" w14:textId="77777777" w:rsidR="00ED0C64" w:rsidRPr="0022071E" w:rsidRDefault="00AA41F3">
            <w:pPr>
              <w:pStyle w:val="TableParagraph"/>
              <w:spacing w:line="240" w:lineRule="atLeast"/>
              <w:ind w:right="192"/>
              <w:rPr>
                <w:rFonts w:ascii="Arial Narrow" w:hAnsi="Arial Narrow"/>
                <w:sz w:val="24"/>
                <w:szCs w:val="24"/>
              </w:rPr>
            </w:pPr>
            <w:r w:rsidRPr="0022071E">
              <w:rPr>
                <w:rFonts w:ascii="Arial Narrow" w:hAnsi="Arial Narrow"/>
                <w:sz w:val="24"/>
                <w:szCs w:val="24"/>
              </w:rPr>
              <w:t>Използване на разнообразни форми за проверка на знанията, уменията и компетентностите на учениците/ курсистите</w:t>
            </w:r>
          </w:p>
        </w:tc>
        <w:tc>
          <w:tcPr>
            <w:tcW w:w="1114" w:type="dxa"/>
          </w:tcPr>
          <w:p w14:paraId="402DB7B4" w14:textId="77777777" w:rsidR="00ED0C64" w:rsidRPr="0022071E" w:rsidRDefault="00AA41F3">
            <w:pPr>
              <w:pStyle w:val="TableParagraph"/>
              <w:ind w:left="508"/>
              <w:rPr>
                <w:rFonts w:ascii="Arial Narrow" w:hAnsi="Arial Narrow"/>
                <w:sz w:val="24"/>
                <w:szCs w:val="24"/>
              </w:rPr>
            </w:pPr>
            <w:r w:rsidRPr="0022071E">
              <w:rPr>
                <w:rFonts w:ascii="Arial Narrow" w:hAnsi="Arial Narrow"/>
                <w:sz w:val="24"/>
                <w:szCs w:val="24"/>
              </w:rPr>
              <w:t>4</w:t>
            </w:r>
          </w:p>
        </w:tc>
      </w:tr>
      <w:tr w:rsidR="00ED0C64" w:rsidRPr="0022071E" w14:paraId="0D41D8AE" w14:textId="77777777">
        <w:trPr>
          <w:trHeight w:val="489"/>
        </w:trPr>
        <w:tc>
          <w:tcPr>
            <w:tcW w:w="850" w:type="dxa"/>
          </w:tcPr>
          <w:p w14:paraId="0C2FFE05" w14:textId="77777777" w:rsidR="00ED0C64" w:rsidRPr="0022071E" w:rsidRDefault="00AA41F3">
            <w:pPr>
              <w:pStyle w:val="TableParagraph"/>
              <w:ind w:left="153" w:right="8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2071E">
              <w:rPr>
                <w:rFonts w:ascii="Arial Narrow" w:hAnsi="Arial Narrow"/>
                <w:sz w:val="24"/>
                <w:szCs w:val="24"/>
              </w:rPr>
              <w:t>2.1.4.</w:t>
            </w:r>
          </w:p>
        </w:tc>
        <w:tc>
          <w:tcPr>
            <w:tcW w:w="8226" w:type="dxa"/>
          </w:tcPr>
          <w:p w14:paraId="2830AC55" w14:textId="77777777" w:rsidR="00ED0C64" w:rsidRPr="0022071E" w:rsidRDefault="00AA41F3">
            <w:pPr>
              <w:pStyle w:val="TableParagraph"/>
              <w:spacing w:line="240" w:lineRule="atLeast"/>
              <w:ind w:right="109"/>
              <w:rPr>
                <w:rFonts w:ascii="Arial Narrow" w:hAnsi="Arial Narrow"/>
                <w:sz w:val="24"/>
                <w:szCs w:val="24"/>
              </w:rPr>
            </w:pPr>
            <w:r w:rsidRPr="0022071E">
              <w:rPr>
                <w:rFonts w:ascii="Arial Narrow" w:hAnsi="Arial Narrow"/>
                <w:sz w:val="24"/>
                <w:szCs w:val="24"/>
              </w:rPr>
              <w:t>Точно и ясно формулиране на критериите за оценяване на знанията, уменията и компетентностите, информираност на учениците/ курсистите за тях</w:t>
            </w:r>
          </w:p>
        </w:tc>
        <w:tc>
          <w:tcPr>
            <w:tcW w:w="1114" w:type="dxa"/>
          </w:tcPr>
          <w:p w14:paraId="6E4FFA4A" w14:textId="77777777" w:rsidR="00ED0C64" w:rsidRPr="0022071E" w:rsidRDefault="00AA41F3">
            <w:pPr>
              <w:pStyle w:val="TableParagraph"/>
              <w:ind w:left="508"/>
              <w:rPr>
                <w:rFonts w:ascii="Arial Narrow" w:hAnsi="Arial Narrow"/>
                <w:sz w:val="24"/>
                <w:szCs w:val="24"/>
              </w:rPr>
            </w:pPr>
            <w:r w:rsidRPr="0022071E">
              <w:rPr>
                <w:rFonts w:ascii="Arial Narrow" w:hAnsi="Arial Narrow"/>
                <w:sz w:val="24"/>
                <w:szCs w:val="24"/>
              </w:rPr>
              <w:t>3</w:t>
            </w:r>
          </w:p>
        </w:tc>
      </w:tr>
      <w:tr w:rsidR="00ED0C64" w:rsidRPr="0022071E" w14:paraId="0A1335DA" w14:textId="77777777">
        <w:trPr>
          <w:trHeight w:val="311"/>
        </w:trPr>
        <w:tc>
          <w:tcPr>
            <w:tcW w:w="850" w:type="dxa"/>
          </w:tcPr>
          <w:p w14:paraId="32223EFD" w14:textId="77777777" w:rsidR="00ED0C64" w:rsidRPr="0022071E" w:rsidRDefault="00AA41F3">
            <w:pPr>
              <w:pStyle w:val="TableParagraph"/>
              <w:ind w:left="153" w:right="8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2071E">
              <w:rPr>
                <w:rFonts w:ascii="Arial Narrow" w:hAnsi="Arial Narrow"/>
                <w:sz w:val="24"/>
                <w:szCs w:val="24"/>
              </w:rPr>
              <w:t>2.1.5.</w:t>
            </w:r>
          </w:p>
        </w:tc>
        <w:tc>
          <w:tcPr>
            <w:tcW w:w="8226" w:type="dxa"/>
          </w:tcPr>
          <w:p w14:paraId="66D73717" w14:textId="77777777" w:rsidR="00ED0C64" w:rsidRPr="0022071E" w:rsidRDefault="00AA41F3">
            <w:pPr>
              <w:pStyle w:val="TableParagraph"/>
              <w:rPr>
                <w:rFonts w:ascii="Arial Narrow" w:hAnsi="Arial Narrow"/>
                <w:sz w:val="24"/>
                <w:szCs w:val="24"/>
              </w:rPr>
            </w:pPr>
            <w:r w:rsidRPr="0022071E">
              <w:rPr>
                <w:rFonts w:ascii="Arial Narrow" w:hAnsi="Arial Narrow"/>
                <w:sz w:val="24"/>
                <w:szCs w:val="24"/>
              </w:rPr>
              <w:t>Осигурени условия за интерактивно обучение и учене</w:t>
            </w:r>
          </w:p>
        </w:tc>
        <w:tc>
          <w:tcPr>
            <w:tcW w:w="1114" w:type="dxa"/>
          </w:tcPr>
          <w:p w14:paraId="69695C9F" w14:textId="77777777" w:rsidR="00ED0C64" w:rsidRPr="0022071E" w:rsidRDefault="00AA41F3">
            <w:pPr>
              <w:pStyle w:val="TableParagraph"/>
              <w:ind w:left="508"/>
              <w:rPr>
                <w:rFonts w:ascii="Arial Narrow" w:hAnsi="Arial Narrow"/>
                <w:sz w:val="24"/>
                <w:szCs w:val="24"/>
              </w:rPr>
            </w:pPr>
            <w:r w:rsidRPr="0022071E">
              <w:rPr>
                <w:rFonts w:ascii="Arial Narrow" w:hAnsi="Arial Narrow"/>
                <w:sz w:val="24"/>
                <w:szCs w:val="24"/>
              </w:rPr>
              <w:t>2</w:t>
            </w:r>
          </w:p>
        </w:tc>
      </w:tr>
      <w:tr w:rsidR="00ED0C64" w:rsidRPr="0022071E" w14:paraId="571C484D" w14:textId="77777777">
        <w:trPr>
          <w:trHeight w:val="729"/>
        </w:trPr>
        <w:tc>
          <w:tcPr>
            <w:tcW w:w="850" w:type="dxa"/>
          </w:tcPr>
          <w:p w14:paraId="1E05A9DD" w14:textId="77777777" w:rsidR="00ED0C64" w:rsidRPr="0022071E" w:rsidRDefault="00AA41F3">
            <w:pPr>
              <w:pStyle w:val="TableParagraph"/>
              <w:ind w:left="153" w:right="8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2071E">
              <w:rPr>
                <w:rFonts w:ascii="Arial Narrow" w:hAnsi="Arial Narrow"/>
                <w:sz w:val="24"/>
                <w:szCs w:val="24"/>
              </w:rPr>
              <w:t>2.1.6.</w:t>
            </w:r>
          </w:p>
        </w:tc>
        <w:tc>
          <w:tcPr>
            <w:tcW w:w="8226" w:type="dxa"/>
          </w:tcPr>
          <w:p w14:paraId="5A524991" w14:textId="77777777" w:rsidR="00ED0C64" w:rsidRPr="0022071E" w:rsidRDefault="00AA41F3">
            <w:pPr>
              <w:pStyle w:val="TableParagraph"/>
              <w:ind w:right="120"/>
              <w:rPr>
                <w:rFonts w:ascii="Arial Narrow" w:hAnsi="Arial Narrow"/>
                <w:sz w:val="24"/>
                <w:szCs w:val="24"/>
              </w:rPr>
            </w:pPr>
            <w:r w:rsidRPr="0022071E">
              <w:rPr>
                <w:rFonts w:ascii="Arial Narrow" w:hAnsi="Arial Narrow"/>
                <w:sz w:val="24"/>
                <w:szCs w:val="24"/>
              </w:rPr>
              <w:t>Относителен дял на учениците/ курсистите, провели практическо обучение на работно място в реална работна среда и/или в условията на мобилност в друга страна, от общия брой</w:t>
            </w:r>
          </w:p>
          <w:p w14:paraId="21DD280E" w14:textId="77777777" w:rsidR="00ED0C64" w:rsidRPr="0022071E" w:rsidRDefault="00AA41F3">
            <w:pPr>
              <w:pStyle w:val="TableParagraph"/>
              <w:spacing w:before="0" w:line="220" w:lineRule="exact"/>
              <w:rPr>
                <w:rFonts w:ascii="Arial Narrow" w:hAnsi="Arial Narrow"/>
                <w:sz w:val="24"/>
                <w:szCs w:val="24"/>
              </w:rPr>
            </w:pPr>
            <w:r w:rsidRPr="0022071E">
              <w:rPr>
                <w:rFonts w:ascii="Arial Narrow" w:hAnsi="Arial Narrow"/>
                <w:sz w:val="24"/>
                <w:szCs w:val="24"/>
              </w:rPr>
              <w:t>обучавани, които по учебен план провеждат практическо обучение -%</w:t>
            </w:r>
          </w:p>
        </w:tc>
        <w:tc>
          <w:tcPr>
            <w:tcW w:w="1114" w:type="dxa"/>
          </w:tcPr>
          <w:p w14:paraId="3C565589" w14:textId="77777777" w:rsidR="00ED0C64" w:rsidRPr="0022071E" w:rsidRDefault="00AA41F3">
            <w:pPr>
              <w:pStyle w:val="TableParagraph"/>
              <w:ind w:left="508"/>
              <w:rPr>
                <w:rFonts w:ascii="Arial Narrow" w:hAnsi="Arial Narrow"/>
                <w:sz w:val="24"/>
                <w:szCs w:val="24"/>
              </w:rPr>
            </w:pPr>
            <w:r w:rsidRPr="0022071E">
              <w:rPr>
                <w:rFonts w:ascii="Arial Narrow" w:hAnsi="Arial Narrow"/>
                <w:sz w:val="24"/>
                <w:szCs w:val="24"/>
              </w:rPr>
              <w:t>4</w:t>
            </w:r>
          </w:p>
        </w:tc>
      </w:tr>
      <w:tr w:rsidR="00ED0C64" w:rsidRPr="0022071E" w14:paraId="567643F8" w14:textId="77777777">
        <w:trPr>
          <w:trHeight w:val="489"/>
        </w:trPr>
        <w:tc>
          <w:tcPr>
            <w:tcW w:w="850" w:type="dxa"/>
          </w:tcPr>
          <w:p w14:paraId="730EA283" w14:textId="77777777" w:rsidR="00ED0C64" w:rsidRPr="0022071E" w:rsidRDefault="00AA41F3">
            <w:pPr>
              <w:pStyle w:val="TableParagraph"/>
              <w:ind w:left="153" w:right="8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2071E">
              <w:rPr>
                <w:rFonts w:ascii="Arial Narrow" w:hAnsi="Arial Narrow"/>
                <w:sz w:val="24"/>
                <w:szCs w:val="24"/>
              </w:rPr>
              <w:t>2.1.7.</w:t>
            </w:r>
          </w:p>
        </w:tc>
        <w:tc>
          <w:tcPr>
            <w:tcW w:w="8226" w:type="dxa"/>
          </w:tcPr>
          <w:p w14:paraId="137D750D" w14:textId="77777777" w:rsidR="00ED0C64" w:rsidRPr="0022071E" w:rsidRDefault="00AA41F3">
            <w:pPr>
              <w:pStyle w:val="TableParagraph"/>
              <w:spacing w:line="240" w:lineRule="atLeast"/>
              <w:ind w:right="437"/>
              <w:rPr>
                <w:rFonts w:ascii="Arial Narrow" w:hAnsi="Arial Narrow"/>
                <w:sz w:val="24"/>
                <w:szCs w:val="24"/>
              </w:rPr>
            </w:pPr>
            <w:r w:rsidRPr="0022071E">
              <w:rPr>
                <w:rFonts w:ascii="Arial Narrow" w:hAnsi="Arial Narrow"/>
                <w:sz w:val="24"/>
                <w:szCs w:val="24"/>
              </w:rPr>
              <w:t>Относителен дял на информираните и консултираните за кариерно развитие обучавани в ПОО от общия брой обучавани - %</w:t>
            </w:r>
          </w:p>
        </w:tc>
        <w:tc>
          <w:tcPr>
            <w:tcW w:w="1114" w:type="dxa"/>
          </w:tcPr>
          <w:p w14:paraId="4F003822" w14:textId="77777777" w:rsidR="00ED0C64" w:rsidRPr="0022071E" w:rsidRDefault="00AA41F3">
            <w:pPr>
              <w:pStyle w:val="TableParagraph"/>
              <w:ind w:left="508"/>
              <w:rPr>
                <w:rFonts w:ascii="Arial Narrow" w:hAnsi="Arial Narrow"/>
                <w:sz w:val="24"/>
                <w:szCs w:val="24"/>
              </w:rPr>
            </w:pPr>
            <w:r w:rsidRPr="0022071E">
              <w:rPr>
                <w:rFonts w:ascii="Arial Narrow" w:hAnsi="Arial Narrow"/>
                <w:sz w:val="24"/>
                <w:szCs w:val="24"/>
              </w:rPr>
              <w:t>3</w:t>
            </w:r>
          </w:p>
        </w:tc>
      </w:tr>
      <w:tr w:rsidR="00ED0C64" w:rsidRPr="0022071E" w14:paraId="1F3AC414" w14:textId="77777777">
        <w:trPr>
          <w:trHeight w:val="489"/>
        </w:trPr>
        <w:tc>
          <w:tcPr>
            <w:tcW w:w="850" w:type="dxa"/>
          </w:tcPr>
          <w:p w14:paraId="121A7636" w14:textId="77777777" w:rsidR="00ED0C64" w:rsidRPr="0022071E" w:rsidRDefault="00AA41F3">
            <w:pPr>
              <w:pStyle w:val="TableParagraph"/>
              <w:ind w:left="153" w:right="8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2071E">
              <w:rPr>
                <w:rFonts w:ascii="Arial Narrow" w:hAnsi="Arial Narrow"/>
                <w:sz w:val="24"/>
                <w:szCs w:val="24"/>
              </w:rPr>
              <w:t>2.1.8.</w:t>
            </w:r>
          </w:p>
        </w:tc>
        <w:tc>
          <w:tcPr>
            <w:tcW w:w="8226" w:type="dxa"/>
          </w:tcPr>
          <w:p w14:paraId="1C35A56D" w14:textId="77777777" w:rsidR="00ED0C64" w:rsidRPr="0022071E" w:rsidRDefault="00AA41F3">
            <w:pPr>
              <w:pStyle w:val="TableParagraph"/>
              <w:spacing w:line="240" w:lineRule="atLeast"/>
              <w:ind w:right="109"/>
              <w:rPr>
                <w:rFonts w:ascii="Arial Narrow" w:hAnsi="Arial Narrow"/>
                <w:sz w:val="24"/>
                <w:szCs w:val="24"/>
              </w:rPr>
            </w:pPr>
            <w:r w:rsidRPr="0022071E">
              <w:rPr>
                <w:rFonts w:ascii="Arial Narrow" w:hAnsi="Arial Narrow"/>
                <w:sz w:val="24"/>
                <w:szCs w:val="24"/>
              </w:rPr>
              <w:t>Относителен дял на учениците, участвали в състезания, олимпиади, конкурси и др. от общия брой ученици - %</w:t>
            </w:r>
          </w:p>
        </w:tc>
        <w:tc>
          <w:tcPr>
            <w:tcW w:w="1114" w:type="dxa"/>
          </w:tcPr>
          <w:p w14:paraId="5117F5BA" w14:textId="77777777" w:rsidR="00ED0C64" w:rsidRPr="0022071E" w:rsidRDefault="00AA41F3">
            <w:pPr>
              <w:pStyle w:val="TableParagraph"/>
              <w:ind w:left="508"/>
              <w:rPr>
                <w:rFonts w:ascii="Arial Narrow" w:hAnsi="Arial Narrow"/>
                <w:sz w:val="24"/>
                <w:szCs w:val="24"/>
              </w:rPr>
            </w:pPr>
            <w:r w:rsidRPr="0022071E">
              <w:rPr>
                <w:rFonts w:ascii="Arial Narrow" w:hAnsi="Arial Narrow"/>
                <w:sz w:val="24"/>
                <w:szCs w:val="24"/>
              </w:rPr>
              <w:t>2</w:t>
            </w:r>
          </w:p>
        </w:tc>
      </w:tr>
      <w:tr w:rsidR="00ED0C64" w:rsidRPr="0022071E" w14:paraId="70F34405" w14:textId="77777777">
        <w:trPr>
          <w:trHeight w:val="312"/>
        </w:trPr>
        <w:tc>
          <w:tcPr>
            <w:tcW w:w="850" w:type="dxa"/>
          </w:tcPr>
          <w:p w14:paraId="2C80EF23" w14:textId="77777777" w:rsidR="00ED0C64" w:rsidRPr="0022071E" w:rsidRDefault="00AA41F3">
            <w:pPr>
              <w:pStyle w:val="TableParagraph"/>
              <w:spacing w:before="2"/>
              <w:ind w:left="153" w:right="8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2071E">
              <w:rPr>
                <w:rFonts w:ascii="Arial Narrow" w:hAnsi="Arial Narrow"/>
                <w:sz w:val="24"/>
                <w:szCs w:val="24"/>
              </w:rPr>
              <w:t>2.1.9.</w:t>
            </w:r>
          </w:p>
        </w:tc>
        <w:tc>
          <w:tcPr>
            <w:tcW w:w="8226" w:type="dxa"/>
          </w:tcPr>
          <w:p w14:paraId="6962CA35" w14:textId="77777777" w:rsidR="00ED0C64" w:rsidRPr="0022071E" w:rsidRDefault="00AA41F3">
            <w:pPr>
              <w:pStyle w:val="TableParagraph"/>
              <w:spacing w:before="2"/>
              <w:rPr>
                <w:rFonts w:ascii="Arial Narrow" w:hAnsi="Arial Narrow"/>
                <w:sz w:val="24"/>
                <w:szCs w:val="24"/>
              </w:rPr>
            </w:pPr>
            <w:r w:rsidRPr="0022071E">
              <w:rPr>
                <w:rFonts w:ascii="Arial Narrow" w:hAnsi="Arial Narrow"/>
                <w:sz w:val="24"/>
                <w:szCs w:val="24"/>
              </w:rPr>
              <w:t>Реализирани училищни, национални и международни програми и проекти</w:t>
            </w:r>
          </w:p>
        </w:tc>
        <w:tc>
          <w:tcPr>
            <w:tcW w:w="1114" w:type="dxa"/>
          </w:tcPr>
          <w:p w14:paraId="0DF451D0" w14:textId="77777777" w:rsidR="00ED0C64" w:rsidRPr="0022071E" w:rsidRDefault="00AA41F3">
            <w:pPr>
              <w:pStyle w:val="TableParagraph"/>
              <w:spacing w:before="2"/>
              <w:ind w:left="508"/>
              <w:rPr>
                <w:rFonts w:ascii="Arial Narrow" w:hAnsi="Arial Narrow"/>
                <w:sz w:val="24"/>
                <w:szCs w:val="24"/>
              </w:rPr>
            </w:pPr>
            <w:r w:rsidRPr="0022071E">
              <w:rPr>
                <w:rFonts w:ascii="Arial Narrow" w:hAnsi="Arial Narrow"/>
                <w:sz w:val="24"/>
                <w:szCs w:val="24"/>
              </w:rPr>
              <w:t>2</w:t>
            </w:r>
          </w:p>
        </w:tc>
      </w:tr>
      <w:tr w:rsidR="00ED0C64" w:rsidRPr="0022071E" w14:paraId="59D9CE6B" w14:textId="77777777">
        <w:trPr>
          <w:trHeight w:val="489"/>
        </w:trPr>
        <w:tc>
          <w:tcPr>
            <w:tcW w:w="850" w:type="dxa"/>
          </w:tcPr>
          <w:p w14:paraId="3F855B25" w14:textId="77777777" w:rsidR="00ED0C64" w:rsidRPr="0022071E" w:rsidRDefault="00AA41F3">
            <w:pPr>
              <w:pStyle w:val="TableParagraph"/>
              <w:ind w:left="156" w:right="8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2071E">
              <w:rPr>
                <w:rFonts w:ascii="Arial Narrow" w:hAnsi="Arial Narrow"/>
                <w:sz w:val="24"/>
                <w:szCs w:val="24"/>
              </w:rPr>
              <w:t>2.1.10</w:t>
            </w:r>
          </w:p>
        </w:tc>
        <w:tc>
          <w:tcPr>
            <w:tcW w:w="8226" w:type="dxa"/>
          </w:tcPr>
          <w:p w14:paraId="7A06607F" w14:textId="77777777" w:rsidR="00ED0C64" w:rsidRPr="0022071E" w:rsidRDefault="00AA41F3">
            <w:pPr>
              <w:pStyle w:val="TableParagraph"/>
              <w:spacing w:line="240" w:lineRule="atLeast"/>
              <w:ind w:right="159"/>
              <w:rPr>
                <w:rFonts w:ascii="Arial Narrow" w:hAnsi="Arial Narrow"/>
                <w:sz w:val="24"/>
                <w:szCs w:val="24"/>
              </w:rPr>
            </w:pPr>
            <w:r w:rsidRPr="0022071E">
              <w:rPr>
                <w:rFonts w:ascii="Arial Narrow" w:hAnsi="Arial Narrow"/>
                <w:sz w:val="24"/>
                <w:szCs w:val="24"/>
              </w:rPr>
              <w:t>Относителен дял на успешно положилите държавните изпити и/или изпитите по теория и по практика на професията от допуснатите - %</w:t>
            </w:r>
          </w:p>
        </w:tc>
        <w:tc>
          <w:tcPr>
            <w:tcW w:w="1114" w:type="dxa"/>
          </w:tcPr>
          <w:p w14:paraId="61B0E1F8" w14:textId="77777777" w:rsidR="00ED0C64" w:rsidRPr="0022071E" w:rsidRDefault="00AA41F3">
            <w:pPr>
              <w:pStyle w:val="TableParagraph"/>
              <w:ind w:left="508"/>
              <w:rPr>
                <w:rFonts w:ascii="Arial Narrow" w:hAnsi="Arial Narrow"/>
                <w:sz w:val="24"/>
                <w:szCs w:val="24"/>
              </w:rPr>
            </w:pPr>
            <w:r w:rsidRPr="0022071E">
              <w:rPr>
                <w:rFonts w:ascii="Arial Narrow" w:hAnsi="Arial Narrow"/>
                <w:sz w:val="24"/>
                <w:szCs w:val="24"/>
              </w:rPr>
              <w:t>4</w:t>
            </w:r>
          </w:p>
        </w:tc>
      </w:tr>
      <w:tr w:rsidR="00ED0C64" w:rsidRPr="0022071E" w14:paraId="3E32693D" w14:textId="77777777">
        <w:trPr>
          <w:trHeight w:val="311"/>
        </w:trPr>
        <w:tc>
          <w:tcPr>
            <w:tcW w:w="850" w:type="dxa"/>
          </w:tcPr>
          <w:p w14:paraId="13D0CB38" w14:textId="77777777" w:rsidR="00ED0C64" w:rsidRPr="0022071E" w:rsidRDefault="00AA41F3">
            <w:pPr>
              <w:pStyle w:val="TableParagraph"/>
              <w:ind w:left="158" w:right="8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2071E">
              <w:rPr>
                <w:rFonts w:ascii="Arial Narrow" w:hAnsi="Arial Narrow"/>
                <w:sz w:val="24"/>
                <w:szCs w:val="24"/>
              </w:rPr>
              <w:t>2.1.11.</w:t>
            </w:r>
          </w:p>
        </w:tc>
        <w:tc>
          <w:tcPr>
            <w:tcW w:w="8226" w:type="dxa"/>
          </w:tcPr>
          <w:p w14:paraId="4C10EFD8" w14:textId="77777777" w:rsidR="00ED0C64" w:rsidRPr="0022071E" w:rsidRDefault="00AA41F3">
            <w:pPr>
              <w:pStyle w:val="TableParagraph"/>
              <w:rPr>
                <w:rFonts w:ascii="Arial Narrow" w:hAnsi="Arial Narrow"/>
                <w:sz w:val="24"/>
                <w:szCs w:val="24"/>
              </w:rPr>
            </w:pPr>
            <w:r w:rsidRPr="0022071E">
              <w:rPr>
                <w:rFonts w:ascii="Arial Narrow" w:hAnsi="Arial Narrow"/>
                <w:sz w:val="24"/>
                <w:szCs w:val="24"/>
              </w:rPr>
              <w:t>Относителен дял на успешно положилите държавните зрелостни изпити от допуснатите -%</w:t>
            </w:r>
          </w:p>
        </w:tc>
        <w:tc>
          <w:tcPr>
            <w:tcW w:w="1114" w:type="dxa"/>
          </w:tcPr>
          <w:p w14:paraId="40CE1CC4" w14:textId="77777777" w:rsidR="00ED0C64" w:rsidRPr="0022071E" w:rsidRDefault="00AA41F3">
            <w:pPr>
              <w:pStyle w:val="TableParagraph"/>
              <w:ind w:left="508"/>
              <w:rPr>
                <w:rFonts w:ascii="Arial Narrow" w:hAnsi="Arial Narrow"/>
                <w:sz w:val="24"/>
                <w:szCs w:val="24"/>
              </w:rPr>
            </w:pPr>
            <w:r w:rsidRPr="0022071E">
              <w:rPr>
                <w:rFonts w:ascii="Arial Narrow" w:hAnsi="Arial Narrow"/>
                <w:sz w:val="24"/>
                <w:szCs w:val="24"/>
              </w:rPr>
              <w:t>2</w:t>
            </w:r>
          </w:p>
        </w:tc>
      </w:tr>
      <w:tr w:rsidR="00ED0C64" w:rsidRPr="0022071E" w14:paraId="502F5657" w14:textId="77777777">
        <w:trPr>
          <w:trHeight w:val="489"/>
        </w:trPr>
        <w:tc>
          <w:tcPr>
            <w:tcW w:w="850" w:type="dxa"/>
          </w:tcPr>
          <w:p w14:paraId="2EFC216D" w14:textId="77777777" w:rsidR="00ED0C64" w:rsidRPr="0022071E" w:rsidRDefault="00AA41F3">
            <w:pPr>
              <w:pStyle w:val="TableParagraph"/>
              <w:ind w:left="158" w:right="8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2071E">
              <w:rPr>
                <w:rFonts w:ascii="Arial Narrow" w:hAnsi="Arial Narrow"/>
                <w:sz w:val="24"/>
                <w:szCs w:val="24"/>
              </w:rPr>
              <w:t>2.1.12.</w:t>
            </w:r>
          </w:p>
        </w:tc>
        <w:tc>
          <w:tcPr>
            <w:tcW w:w="8226" w:type="dxa"/>
          </w:tcPr>
          <w:p w14:paraId="199B2B64" w14:textId="77777777" w:rsidR="00ED0C64" w:rsidRPr="0022071E" w:rsidRDefault="00AA41F3">
            <w:pPr>
              <w:pStyle w:val="TableParagraph"/>
              <w:spacing w:line="240" w:lineRule="atLeast"/>
              <w:ind w:right="258"/>
              <w:rPr>
                <w:rFonts w:ascii="Arial Narrow" w:hAnsi="Arial Narrow"/>
                <w:sz w:val="24"/>
                <w:szCs w:val="24"/>
              </w:rPr>
            </w:pPr>
            <w:r w:rsidRPr="0022071E">
              <w:rPr>
                <w:rFonts w:ascii="Arial Narrow" w:hAnsi="Arial Narrow"/>
                <w:sz w:val="24"/>
                <w:szCs w:val="24"/>
              </w:rPr>
              <w:t>Относителен дял на придобилите професионална квалификация от постъпилите в началото на обучението - %</w:t>
            </w:r>
          </w:p>
        </w:tc>
        <w:tc>
          <w:tcPr>
            <w:tcW w:w="1114" w:type="dxa"/>
          </w:tcPr>
          <w:p w14:paraId="70DC582B" w14:textId="77777777" w:rsidR="00ED0C64" w:rsidRPr="0022071E" w:rsidRDefault="00AA41F3">
            <w:pPr>
              <w:pStyle w:val="TableParagraph"/>
              <w:ind w:left="508"/>
              <w:rPr>
                <w:rFonts w:ascii="Arial Narrow" w:hAnsi="Arial Narrow"/>
                <w:sz w:val="24"/>
                <w:szCs w:val="24"/>
              </w:rPr>
            </w:pPr>
            <w:r w:rsidRPr="0022071E">
              <w:rPr>
                <w:rFonts w:ascii="Arial Narrow" w:hAnsi="Arial Narrow"/>
                <w:sz w:val="24"/>
                <w:szCs w:val="24"/>
              </w:rPr>
              <w:t>4</w:t>
            </w:r>
          </w:p>
        </w:tc>
      </w:tr>
      <w:tr w:rsidR="00ED0C64" w:rsidRPr="0022071E" w14:paraId="6A26C509" w14:textId="77777777">
        <w:trPr>
          <w:trHeight w:val="729"/>
        </w:trPr>
        <w:tc>
          <w:tcPr>
            <w:tcW w:w="850" w:type="dxa"/>
          </w:tcPr>
          <w:p w14:paraId="43103706" w14:textId="77777777" w:rsidR="00ED0C64" w:rsidRPr="0022071E" w:rsidRDefault="00AA41F3">
            <w:pPr>
              <w:pStyle w:val="TableParagraph"/>
              <w:ind w:left="158" w:right="8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2071E">
              <w:rPr>
                <w:rFonts w:ascii="Arial Narrow" w:hAnsi="Arial Narrow"/>
                <w:sz w:val="24"/>
                <w:szCs w:val="24"/>
              </w:rPr>
              <w:t>2.1.13.</w:t>
            </w:r>
          </w:p>
        </w:tc>
        <w:tc>
          <w:tcPr>
            <w:tcW w:w="8226" w:type="dxa"/>
          </w:tcPr>
          <w:p w14:paraId="601BBED7" w14:textId="77777777" w:rsidR="00ED0C64" w:rsidRPr="0022071E" w:rsidRDefault="00AA41F3">
            <w:pPr>
              <w:pStyle w:val="TableParagraph"/>
              <w:ind w:right="371"/>
              <w:rPr>
                <w:rFonts w:ascii="Arial Narrow" w:hAnsi="Arial Narrow"/>
                <w:sz w:val="24"/>
                <w:szCs w:val="24"/>
              </w:rPr>
            </w:pPr>
            <w:r w:rsidRPr="0022071E">
              <w:rPr>
                <w:rFonts w:ascii="Arial Narrow" w:hAnsi="Arial Narrow"/>
                <w:sz w:val="24"/>
                <w:szCs w:val="24"/>
              </w:rPr>
              <w:t>Относителен дял на придобилите професионална квалификация, продължили в следваща степен на образование и/или степен на професионална квалификация, от общия брой</w:t>
            </w:r>
          </w:p>
          <w:p w14:paraId="237519E5" w14:textId="77777777" w:rsidR="00ED0C64" w:rsidRPr="0022071E" w:rsidRDefault="00AA41F3">
            <w:pPr>
              <w:pStyle w:val="TableParagraph"/>
              <w:spacing w:before="0" w:line="220" w:lineRule="exact"/>
              <w:rPr>
                <w:rFonts w:ascii="Arial Narrow" w:hAnsi="Arial Narrow"/>
                <w:sz w:val="24"/>
                <w:szCs w:val="24"/>
              </w:rPr>
            </w:pPr>
            <w:r w:rsidRPr="0022071E">
              <w:rPr>
                <w:rFonts w:ascii="Arial Narrow" w:hAnsi="Arial Narrow"/>
                <w:sz w:val="24"/>
                <w:szCs w:val="24"/>
              </w:rPr>
              <w:t>придобили професионална квалификация - %</w:t>
            </w:r>
          </w:p>
        </w:tc>
        <w:tc>
          <w:tcPr>
            <w:tcW w:w="1114" w:type="dxa"/>
          </w:tcPr>
          <w:p w14:paraId="5E6F2D39" w14:textId="77777777" w:rsidR="00ED0C64" w:rsidRPr="0022071E" w:rsidRDefault="00AA41F3">
            <w:pPr>
              <w:pStyle w:val="TableParagraph"/>
              <w:ind w:left="508"/>
              <w:rPr>
                <w:rFonts w:ascii="Arial Narrow" w:hAnsi="Arial Narrow"/>
                <w:sz w:val="24"/>
                <w:szCs w:val="24"/>
              </w:rPr>
            </w:pPr>
            <w:r w:rsidRPr="0022071E">
              <w:rPr>
                <w:rFonts w:ascii="Arial Narrow" w:hAnsi="Arial Narrow"/>
                <w:sz w:val="24"/>
                <w:szCs w:val="24"/>
              </w:rPr>
              <w:t>3</w:t>
            </w:r>
          </w:p>
        </w:tc>
      </w:tr>
      <w:tr w:rsidR="00ED0C64" w:rsidRPr="0022071E" w14:paraId="0E8F62C5" w14:textId="77777777">
        <w:trPr>
          <w:trHeight w:val="733"/>
        </w:trPr>
        <w:tc>
          <w:tcPr>
            <w:tcW w:w="850" w:type="dxa"/>
          </w:tcPr>
          <w:p w14:paraId="6C61E899" w14:textId="77777777" w:rsidR="00ED0C64" w:rsidRPr="0022071E" w:rsidRDefault="00AA41F3">
            <w:pPr>
              <w:pStyle w:val="TableParagraph"/>
              <w:ind w:left="158" w:right="8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2071E">
              <w:rPr>
                <w:rFonts w:ascii="Arial Narrow" w:hAnsi="Arial Narrow"/>
                <w:sz w:val="24"/>
                <w:szCs w:val="24"/>
              </w:rPr>
              <w:t>2.1.14.</w:t>
            </w:r>
          </w:p>
        </w:tc>
        <w:tc>
          <w:tcPr>
            <w:tcW w:w="8226" w:type="dxa"/>
          </w:tcPr>
          <w:p w14:paraId="032518DE" w14:textId="77777777" w:rsidR="00ED0C64" w:rsidRPr="0022071E" w:rsidRDefault="00AA41F3">
            <w:pPr>
              <w:pStyle w:val="TableParagraph"/>
              <w:spacing w:line="240" w:lineRule="atLeast"/>
              <w:ind w:right="219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2071E">
              <w:rPr>
                <w:rFonts w:ascii="Arial Narrow" w:hAnsi="Arial Narrow"/>
                <w:sz w:val="24"/>
                <w:szCs w:val="24"/>
              </w:rPr>
              <w:t>Степен на удовлетвореност на придобилите професионална квалификация от качеството на професионалната подготовка - проучвания чрез анкети/интервюта и други с най-малко 50 % от придобилите професионална квалификация</w:t>
            </w:r>
          </w:p>
        </w:tc>
        <w:tc>
          <w:tcPr>
            <w:tcW w:w="1114" w:type="dxa"/>
          </w:tcPr>
          <w:p w14:paraId="4137A3B0" w14:textId="77777777" w:rsidR="00ED0C64" w:rsidRPr="0022071E" w:rsidRDefault="00AA41F3">
            <w:pPr>
              <w:pStyle w:val="TableParagraph"/>
              <w:ind w:left="508"/>
              <w:rPr>
                <w:rFonts w:ascii="Arial Narrow" w:hAnsi="Arial Narrow"/>
                <w:sz w:val="24"/>
                <w:szCs w:val="24"/>
              </w:rPr>
            </w:pPr>
            <w:r w:rsidRPr="0022071E">
              <w:rPr>
                <w:rFonts w:ascii="Arial Narrow" w:hAnsi="Arial Narrow"/>
                <w:sz w:val="24"/>
                <w:szCs w:val="24"/>
              </w:rPr>
              <w:t>3</w:t>
            </w:r>
          </w:p>
        </w:tc>
      </w:tr>
      <w:tr w:rsidR="00ED0C64" w:rsidRPr="0022071E" w14:paraId="6D6AE803" w14:textId="77777777">
        <w:trPr>
          <w:trHeight w:val="734"/>
        </w:trPr>
        <w:tc>
          <w:tcPr>
            <w:tcW w:w="850" w:type="dxa"/>
          </w:tcPr>
          <w:p w14:paraId="2DCCE327" w14:textId="77777777" w:rsidR="00ED0C64" w:rsidRPr="0022071E" w:rsidRDefault="00AA41F3">
            <w:pPr>
              <w:pStyle w:val="TableParagraph"/>
              <w:ind w:left="158" w:right="8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2071E">
              <w:rPr>
                <w:rFonts w:ascii="Arial Narrow" w:hAnsi="Arial Narrow"/>
                <w:sz w:val="24"/>
                <w:szCs w:val="24"/>
              </w:rPr>
              <w:t>2.1.15.</w:t>
            </w:r>
          </w:p>
        </w:tc>
        <w:tc>
          <w:tcPr>
            <w:tcW w:w="8226" w:type="dxa"/>
          </w:tcPr>
          <w:p w14:paraId="283322DD" w14:textId="77777777" w:rsidR="00ED0C64" w:rsidRPr="0022071E" w:rsidRDefault="00AA41F3">
            <w:pPr>
              <w:pStyle w:val="TableParagraph"/>
              <w:ind w:right="69"/>
              <w:rPr>
                <w:rFonts w:ascii="Arial Narrow" w:hAnsi="Arial Narrow"/>
                <w:sz w:val="24"/>
                <w:szCs w:val="24"/>
              </w:rPr>
            </w:pPr>
            <w:r w:rsidRPr="0022071E">
              <w:rPr>
                <w:rFonts w:ascii="Arial Narrow" w:hAnsi="Arial Narrow"/>
                <w:sz w:val="24"/>
                <w:szCs w:val="24"/>
              </w:rPr>
              <w:t>Относителен дял на реализираните лица на пазара на труда по професията (една година след придобиването на професионалната квалификация) от общия брой придобили</w:t>
            </w:r>
          </w:p>
          <w:p w14:paraId="4CCD4E01" w14:textId="77777777" w:rsidR="00ED0C64" w:rsidRPr="0022071E" w:rsidRDefault="00AA41F3">
            <w:pPr>
              <w:pStyle w:val="TableParagraph"/>
              <w:spacing w:before="2" w:line="223" w:lineRule="exact"/>
              <w:rPr>
                <w:rFonts w:ascii="Arial Narrow" w:hAnsi="Arial Narrow"/>
                <w:i/>
                <w:sz w:val="24"/>
                <w:szCs w:val="24"/>
              </w:rPr>
            </w:pPr>
            <w:r w:rsidRPr="0022071E">
              <w:rPr>
                <w:rFonts w:ascii="Arial Narrow" w:hAnsi="Arial Narrow"/>
                <w:sz w:val="24"/>
                <w:szCs w:val="24"/>
              </w:rPr>
              <w:t xml:space="preserve">професионална квалификация - </w:t>
            </w:r>
            <w:r w:rsidRPr="0022071E">
              <w:rPr>
                <w:rFonts w:ascii="Arial Narrow" w:hAnsi="Arial Narrow"/>
                <w:i/>
                <w:sz w:val="24"/>
                <w:szCs w:val="24"/>
              </w:rPr>
              <w:t>%</w:t>
            </w:r>
          </w:p>
        </w:tc>
        <w:tc>
          <w:tcPr>
            <w:tcW w:w="1114" w:type="dxa"/>
          </w:tcPr>
          <w:p w14:paraId="7B364E68" w14:textId="77777777" w:rsidR="00ED0C64" w:rsidRPr="0022071E" w:rsidRDefault="00AA41F3">
            <w:pPr>
              <w:pStyle w:val="TableParagraph"/>
              <w:ind w:left="508"/>
              <w:rPr>
                <w:rFonts w:ascii="Arial Narrow" w:hAnsi="Arial Narrow"/>
                <w:sz w:val="24"/>
                <w:szCs w:val="24"/>
              </w:rPr>
            </w:pPr>
            <w:r w:rsidRPr="0022071E">
              <w:rPr>
                <w:rFonts w:ascii="Arial Narrow" w:hAnsi="Arial Narrow"/>
                <w:sz w:val="24"/>
                <w:szCs w:val="24"/>
              </w:rPr>
              <w:t>3</w:t>
            </w:r>
          </w:p>
        </w:tc>
      </w:tr>
      <w:tr w:rsidR="00ED0C64" w:rsidRPr="0022071E" w14:paraId="2CA3CF2C" w14:textId="77777777">
        <w:trPr>
          <w:trHeight w:val="311"/>
        </w:trPr>
        <w:tc>
          <w:tcPr>
            <w:tcW w:w="850" w:type="dxa"/>
          </w:tcPr>
          <w:p w14:paraId="39539B39" w14:textId="77777777" w:rsidR="00ED0C64" w:rsidRPr="0022071E" w:rsidRDefault="00AA41F3">
            <w:pPr>
              <w:pStyle w:val="TableParagraph"/>
              <w:ind w:left="99" w:right="84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2071E">
              <w:rPr>
                <w:rFonts w:ascii="Arial Narrow" w:hAnsi="Arial Narrow"/>
                <w:b/>
                <w:sz w:val="24"/>
                <w:szCs w:val="24"/>
              </w:rPr>
              <w:t>2.2.</w:t>
            </w:r>
          </w:p>
        </w:tc>
        <w:tc>
          <w:tcPr>
            <w:tcW w:w="8226" w:type="dxa"/>
          </w:tcPr>
          <w:p w14:paraId="5776B558" w14:textId="77777777" w:rsidR="00ED0C64" w:rsidRPr="0022071E" w:rsidRDefault="00AA41F3">
            <w:pPr>
              <w:pStyle w:val="TableParagraph"/>
              <w:rPr>
                <w:rFonts w:ascii="Arial Narrow" w:hAnsi="Arial Narrow"/>
                <w:b/>
                <w:sz w:val="24"/>
                <w:szCs w:val="24"/>
              </w:rPr>
            </w:pPr>
            <w:r w:rsidRPr="0022071E">
              <w:rPr>
                <w:rFonts w:ascii="Arial Narrow" w:hAnsi="Arial Narrow"/>
                <w:spacing w:val="-51"/>
                <w:sz w:val="24"/>
                <w:szCs w:val="24"/>
                <w:u w:val="single"/>
              </w:rPr>
              <w:t xml:space="preserve"> </w:t>
            </w:r>
            <w:r w:rsidRPr="0022071E">
              <w:rPr>
                <w:rFonts w:ascii="Arial Narrow" w:hAnsi="Arial Narrow"/>
                <w:b/>
                <w:sz w:val="24"/>
                <w:szCs w:val="24"/>
                <w:u w:val="single"/>
              </w:rPr>
              <w:t xml:space="preserve">Критерии: </w:t>
            </w:r>
            <w:r w:rsidRPr="0022071E">
              <w:rPr>
                <w:rFonts w:ascii="Arial Narrow" w:hAnsi="Arial Narrow"/>
                <w:b/>
                <w:sz w:val="24"/>
                <w:szCs w:val="24"/>
              </w:rPr>
              <w:t>Превенция срещу отпадане от системата на образованието</w:t>
            </w:r>
          </w:p>
        </w:tc>
        <w:tc>
          <w:tcPr>
            <w:tcW w:w="1114" w:type="dxa"/>
          </w:tcPr>
          <w:p w14:paraId="0017D06E" w14:textId="77777777" w:rsidR="00ED0C64" w:rsidRPr="0022071E" w:rsidRDefault="00AA41F3">
            <w:pPr>
              <w:pStyle w:val="TableParagraph"/>
              <w:ind w:left="508"/>
              <w:rPr>
                <w:rFonts w:ascii="Arial Narrow" w:hAnsi="Arial Narrow"/>
                <w:b/>
                <w:sz w:val="24"/>
                <w:szCs w:val="24"/>
              </w:rPr>
            </w:pPr>
            <w:r w:rsidRPr="0022071E">
              <w:rPr>
                <w:rFonts w:ascii="Arial Narrow" w:hAnsi="Arial Narrow"/>
                <w:b/>
                <w:sz w:val="24"/>
                <w:szCs w:val="24"/>
              </w:rPr>
              <w:t>6</w:t>
            </w:r>
          </w:p>
        </w:tc>
      </w:tr>
      <w:tr w:rsidR="00ED0C64" w:rsidRPr="0022071E" w14:paraId="70099CB9" w14:textId="77777777">
        <w:trPr>
          <w:trHeight w:val="489"/>
        </w:trPr>
        <w:tc>
          <w:tcPr>
            <w:tcW w:w="850" w:type="dxa"/>
          </w:tcPr>
          <w:p w14:paraId="234FA234" w14:textId="77777777" w:rsidR="00ED0C64" w:rsidRPr="0022071E" w:rsidRDefault="00AA41F3">
            <w:pPr>
              <w:pStyle w:val="TableParagraph"/>
              <w:spacing w:before="0" w:line="241" w:lineRule="exact"/>
              <w:ind w:left="95" w:right="8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2071E">
              <w:rPr>
                <w:rFonts w:ascii="Arial Narrow" w:hAnsi="Arial Narrow"/>
                <w:sz w:val="24"/>
                <w:szCs w:val="24"/>
              </w:rPr>
              <w:t>2.2.1.</w:t>
            </w:r>
          </w:p>
        </w:tc>
        <w:tc>
          <w:tcPr>
            <w:tcW w:w="8226" w:type="dxa"/>
          </w:tcPr>
          <w:p w14:paraId="410E767D" w14:textId="77777777" w:rsidR="00ED0C64" w:rsidRPr="0022071E" w:rsidRDefault="00AA41F3">
            <w:pPr>
              <w:pStyle w:val="TableParagraph"/>
              <w:spacing w:line="240" w:lineRule="atLeast"/>
              <w:ind w:right="109"/>
              <w:rPr>
                <w:rFonts w:ascii="Arial Narrow" w:hAnsi="Arial Narrow"/>
                <w:sz w:val="24"/>
                <w:szCs w:val="24"/>
              </w:rPr>
            </w:pPr>
            <w:r w:rsidRPr="0022071E">
              <w:rPr>
                <w:rFonts w:ascii="Arial Narrow" w:hAnsi="Arial Narrow"/>
                <w:sz w:val="24"/>
                <w:szCs w:val="24"/>
              </w:rPr>
              <w:t>Относителен дял на учениците и/или курсистите от уязвими групи спрямо общия брой обучавани - %</w:t>
            </w:r>
          </w:p>
        </w:tc>
        <w:tc>
          <w:tcPr>
            <w:tcW w:w="1114" w:type="dxa"/>
          </w:tcPr>
          <w:p w14:paraId="62E46BD4" w14:textId="77777777" w:rsidR="00ED0C64" w:rsidRPr="0022071E" w:rsidRDefault="00AA41F3">
            <w:pPr>
              <w:pStyle w:val="TableParagraph"/>
              <w:ind w:left="508"/>
              <w:rPr>
                <w:rFonts w:ascii="Arial Narrow" w:hAnsi="Arial Narrow"/>
                <w:sz w:val="24"/>
                <w:szCs w:val="24"/>
              </w:rPr>
            </w:pPr>
            <w:r w:rsidRPr="0022071E">
              <w:rPr>
                <w:rFonts w:ascii="Arial Narrow" w:hAnsi="Arial Narrow"/>
                <w:sz w:val="24"/>
                <w:szCs w:val="24"/>
              </w:rPr>
              <w:t>2</w:t>
            </w:r>
          </w:p>
        </w:tc>
      </w:tr>
      <w:tr w:rsidR="00ED0C64" w:rsidRPr="0022071E" w14:paraId="21FE9B73" w14:textId="77777777">
        <w:trPr>
          <w:trHeight w:val="479"/>
        </w:trPr>
        <w:tc>
          <w:tcPr>
            <w:tcW w:w="850" w:type="dxa"/>
          </w:tcPr>
          <w:p w14:paraId="3BCE56F3" w14:textId="77777777" w:rsidR="00ED0C64" w:rsidRPr="0022071E" w:rsidRDefault="00AA41F3">
            <w:pPr>
              <w:pStyle w:val="TableParagraph"/>
              <w:spacing w:before="0" w:line="241" w:lineRule="exact"/>
              <w:ind w:left="95" w:right="8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2071E">
              <w:rPr>
                <w:rFonts w:ascii="Arial Narrow" w:hAnsi="Arial Narrow"/>
                <w:sz w:val="24"/>
                <w:szCs w:val="24"/>
              </w:rPr>
              <w:t>2.2.2.</w:t>
            </w:r>
          </w:p>
        </w:tc>
        <w:tc>
          <w:tcPr>
            <w:tcW w:w="8226" w:type="dxa"/>
          </w:tcPr>
          <w:p w14:paraId="75EA77EC" w14:textId="77777777" w:rsidR="00ED0C64" w:rsidRPr="0022071E" w:rsidRDefault="00AA41F3">
            <w:pPr>
              <w:pStyle w:val="TableParagraph"/>
              <w:rPr>
                <w:rFonts w:ascii="Arial Narrow" w:hAnsi="Arial Narrow"/>
                <w:sz w:val="24"/>
                <w:szCs w:val="24"/>
              </w:rPr>
            </w:pPr>
            <w:r w:rsidRPr="0022071E">
              <w:rPr>
                <w:rFonts w:ascii="Arial Narrow" w:hAnsi="Arial Narrow"/>
                <w:sz w:val="24"/>
                <w:szCs w:val="24"/>
              </w:rPr>
              <w:t>Относителен дял на отпадналите от ПОО към постъпилите в началото на обучението - %</w:t>
            </w:r>
          </w:p>
        </w:tc>
        <w:tc>
          <w:tcPr>
            <w:tcW w:w="1114" w:type="dxa"/>
          </w:tcPr>
          <w:p w14:paraId="3F079C29" w14:textId="77777777" w:rsidR="00ED0C64" w:rsidRPr="0022071E" w:rsidRDefault="00AA41F3">
            <w:pPr>
              <w:pStyle w:val="TableParagraph"/>
              <w:ind w:left="508"/>
              <w:rPr>
                <w:rFonts w:ascii="Arial Narrow" w:hAnsi="Arial Narrow"/>
                <w:sz w:val="24"/>
                <w:szCs w:val="24"/>
              </w:rPr>
            </w:pPr>
            <w:r w:rsidRPr="0022071E">
              <w:rPr>
                <w:rFonts w:ascii="Arial Narrow" w:hAnsi="Arial Narrow"/>
                <w:sz w:val="24"/>
                <w:szCs w:val="24"/>
              </w:rPr>
              <w:t>2</w:t>
            </w:r>
          </w:p>
        </w:tc>
      </w:tr>
      <w:tr w:rsidR="00ED0C64" w:rsidRPr="0022071E" w14:paraId="6543B6E8" w14:textId="77777777">
        <w:trPr>
          <w:trHeight w:val="489"/>
        </w:trPr>
        <w:tc>
          <w:tcPr>
            <w:tcW w:w="850" w:type="dxa"/>
          </w:tcPr>
          <w:p w14:paraId="3F9E5A5A" w14:textId="77777777" w:rsidR="00ED0C64" w:rsidRPr="0022071E" w:rsidRDefault="00AA41F3">
            <w:pPr>
              <w:pStyle w:val="TableParagraph"/>
              <w:spacing w:before="2"/>
              <w:ind w:left="153" w:right="8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2071E">
              <w:rPr>
                <w:rFonts w:ascii="Arial Narrow" w:hAnsi="Arial Narrow"/>
                <w:sz w:val="24"/>
                <w:szCs w:val="24"/>
              </w:rPr>
              <w:t>2.2.3.</w:t>
            </w:r>
          </w:p>
        </w:tc>
        <w:tc>
          <w:tcPr>
            <w:tcW w:w="8226" w:type="dxa"/>
          </w:tcPr>
          <w:p w14:paraId="38FD04CA" w14:textId="77777777" w:rsidR="00ED0C64" w:rsidRPr="0022071E" w:rsidRDefault="00AA41F3">
            <w:pPr>
              <w:pStyle w:val="TableParagraph"/>
              <w:spacing w:before="2" w:line="240" w:lineRule="atLeast"/>
              <w:ind w:right="49"/>
              <w:rPr>
                <w:rFonts w:ascii="Arial Narrow" w:hAnsi="Arial Narrow"/>
                <w:sz w:val="24"/>
                <w:szCs w:val="24"/>
              </w:rPr>
            </w:pPr>
            <w:r w:rsidRPr="0022071E">
              <w:rPr>
                <w:rFonts w:ascii="Arial Narrow" w:hAnsi="Arial Narrow"/>
                <w:sz w:val="24"/>
                <w:szCs w:val="24"/>
              </w:rPr>
              <w:t>Относителен дял на придобилите професионална квалификация лица от уязвимите групи към постъпилите в началото на обучението лица от тези групи - %</w:t>
            </w:r>
          </w:p>
        </w:tc>
        <w:tc>
          <w:tcPr>
            <w:tcW w:w="1114" w:type="dxa"/>
          </w:tcPr>
          <w:p w14:paraId="5DAD87E8" w14:textId="77777777" w:rsidR="00ED0C64" w:rsidRPr="0022071E" w:rsidRDefault="00AA41F3">
            <w:pPr>
              <w:pStyle w:val="TableParagraph"/>
              <w:spacing w:before="2"/>
              <w:ind w:left="508"/>
              <w:rPr>
                <w:rFonts w:ascii="Arial Narrow" w:hAnsi="Arial Narrow"/>
                <w:sz w:val="24"/>
                <w:szCs w:val="24"/>
              </w:rPr>
            </w:pPr>
            <w:r w:rsidRPr="0022071E">
              <w:rPr>
                <w:rFonts w:ascii="Arial Narrow" w:hAnsi="Arial Narrow"/>
                <w:sz w:val="24"/>
                <w:szCs w:val="24"/>
              </w:rPr>
              <w:t>2</w:t>
            </w:r>
          </w:p>
        </w:tc>
      </w:tr>
      <w:tr w:rsidR="00ED0C64" w:rsidRPr="0022071E" w14:paraId="170ACB62" w14:textId="77777777">
        <w:trPr>
          <w:trHeight w:val="489"/>
        </w:trPr>
        <w:tc>
          <w:tcPr>
            <w:tcW w:w="850" w:type="dxa"/>
          </w:tcPr>
          <w:p w14:paraId="71CCC423" w14:textId="77777777" w:rsidR="00ED0C64" w:rsidRPr="0022071E" w:rsidRDefault="00AA41F3">
            <w:pPr>
              <w:pStyle w:val="TableParagraph"/>
              <w:ind w:left="99" w:right="84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2071E">
              <w:rPr>
                <w:rFonts w:ascii="Arial Narrow" w:hAnsi="Arial Narrow"/>
                <w:b/>
                <w:sz w:val="24"/>
                <w:szCs w:val="24"/>
              </w:rPr>
              <w:t>2.3.</w:t>
            </w:r>
          </w:p>
        </w:tc>
        <w:tc>
          <w:tcPr>
            <w:tcW w:w="8226" w:type="dxa"/>
          </w:tcPr>
          <w:p w14:paraId="578D5518" w14:textId="77777777" w:rsidR="00ED0C64" w:rsidRPr="0022071E" w:rsidRDefault="00AA41F3">
            <w:pPr>
              <w:pStyle w:val="TableParagraph"/>
              <w:rPr>
                <w:rFonts w:ascii="Arial Narrow" w:hAnsi="Arial Narrow"/>
                <w:b/>
                <w:sz w:val="24"/>
                <w:szCs w:val="24"/>
              </w:rPr>
            </w:pPr>
            <w:r w:rsidRPr="0022071E">
              <w:rPr>
                <w:rFonts w:ascii="Arial Narrow" w:hAnsi="Arial Narrow"/>
                <w:spacing w:val="-51"/>
                <w:sz w:val="24"/>
                <w:szCs w:val="24"/>
                <w:u w:val="single"/>
              </w:rPr>
              <w:t xml:space="preserve"> </w:t>
            </w:r>
            <w:r w:rsidRPr="0022071E">
              <w:rPr>
                <w:rFonts w:ascii="Arial Narrow" w:hAnsi="Arial Narrow"/>
                <w:b/>
                <w:sz w:val="24"/>
                <w:szCs w:val="24"/>
                <w:u w:val="single"/>
              </w:rPr>
              <w:t xml:space="preserve">Критерии: </w:t>
            </w:r>
            <w:r w:rsidRPr="0022071E">
              <w:rPr>
                <w:rFonts w:ascii="Arial Narrow" w:hAnsi="Arial Narrow"/>
                <w:b/>
                <w:sz w:val="24"/>
                <w:szCs w:val="24"/>
              </w:rPr>
              <w:t xml:space="preserve">Подкрепа </w:t>
            </w:r>
            <w:r w:rsidRPr="0022071E">
              <w:rPr>
                <w:rFonts w:ascii="Arial Narrow" w:hAnsi="Arial Narrow"/>
                <w:b/>
                <w:spacing w:val="-3"/>
                <w:sz w:val="24"/>
                <w:szCs w:val="24"/>
              </w:rPr>
              <w:t xml:space="preserve">на </w:t>
            </w:r>
            <w:r w:rsidRPr="0022071E">
              <w:rPr>
                <w:rFonts w:ascii="Arial Narrow" w:hAnsi="Arial Narrow"/>
                <w:b/>
                <w:sz w:val="24"/>
                <w:szCs w:val="24"/>
              </w:rPr>
              <w:t>учениците със специални образователни потребности</w:t>
            </w:r>
          </w:p>
          <w:p w14:paraId="64066696" w14:textId="77777777" w:rsidR="00ED0C64" w:rsidRPr="0022071E" w:rsidRDefault="00AA41F3">
            <w:pPr>
              <w:pStyle w:val="TableParagraph"/>
              <w:spacing w:before="0" w:line="223" w:lineRule="exact"/>
              <w:ind w:left="4186"/>
              <w:rPr>
                <w:rFonts w:ascii="Arial Narrow" w:hAnsi="Arial Narrow"/>
                <w:i/>
                <w:sz w:val="24"/>
                <w:szCs w:val="24"/>
              </w:rPr>
            </w:pPr>
            <w:r w:rsidRPr="0022071E">
              <w:rPr>
                <w:rFonts w:ascii="Arial Narrow" w:hAnsi="Arial Narrow"/>
                <w:i/>
                <w:sz w:val="24"/>
                <w:szCs w:val="24"/>
              </w:rPr>
              <w:t>*Забележка: Не е приложим в гимназията</w:t>
            </w:r>
          </w:p>
        </w:tc>
        <w:tc>
          <w:tcPr>
            <w:tcW w:w="1114" w:type="dxa"/>
          </w:tcPr>
          <w:p w14:paraId="649A85C5" w14:textId="77777777" w:rsidR="00ED0C64" w:rsidRPr="0022071E" w:rsidRDefault="00AA41F3">
            <w:pPr>
              <w:pStyle w:val="TableParagraph"/>
              <w:ind w:left="508"/>
              <w:rPr>
                <w:rFonts w:ascii="Arial Narrow" w:hAnsi="Arial Narrow"/>
                <w:sz w:val="24"/>
                <w:szCs w:val="24"/>
              </w:rPr>
            </w:pPr>
            <w:r w:rsidRPr="0022071E">
              <w:rPr>
                <w:rFonts w:ascii="Arial Narrow" w:hAnsi="Arial Narrow"/>
                <w:sz w:val="24"/>
                <w:szCs w:val="24"/>
              </w:rPr>
              <w:t>0</w:t>
            </w:r>
          </w:p>
        </w:tc>
      </w:tr>
      <w:tr w:rsidR="00ED0C64" w:rsidRPr="0022071E" w14:paraId="10370872" w14:textId="77777777">
        <w:trPr>
          <w:trHeight w:val="311"/>
        </w:trPr>
        <w:tc>
          <w:tcPr>
            <w:tcW w:w="850" w:type="dxa"/>
          </w:tcPr>
          <w:p w14:paraId="142928E6" w14:textId="77777777" w:rsidR="00ED0C64" w:rsidRPr="0022071E" w:rsidRDefault="00ED0C64">
            <w:pPr>
              <w:pStyle w:val="TableParagraph"/>
              <w:spacing w:before="0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226" w:type="dxa"/>
          </w:tcPr>
          <w:p w14:paraId="0A12BF2C" w14:textId="77777777" w:rsidR="00ED0C64" w:rsidRPr="0022071E" w:rsidRDefault="00AA41F3">
            <w:pPr>
              <w:pStyle w:val="TableParagraph"/>
              <w:spacing w:before="0" w:line="241" w:lineRule="exact"/>
              <w:rPr>
                <w:rFonts w:ascii="Arial Narrow" w:hAnsi="Arial Narrow"/>
                <w:b/>
                <w:sz w:val="24"/>
                <w:szCs w:val="24"/>
              </w:rPr>
            </w:pPr>
            <w:r w:rsidRPr="0022071E">
              <w:rPr>
                <w:rFonts w:ascii="Arial Narrow" w:hAnsi="Arial Narrow"/>
                <w:b/>
                <w:sz w:val="24"/>
                <w:szCs w:val="24"/>
              </w:rPr>
              <w:t>Общо:</w:t>
            </w:r>
          </w:p>
        </w:tc>
        <w:tc>
          <w:tcPr>
            <w:tcW w:w="1114" w:type="dxa"/>
          </w:tcPr>
          <w:p w14:paraId="0C3CB6A1" w14:textId="77777777" w:rsidR="00ED0C64" w:rsidRPr="0022071E" w:rsidRDefault="00AA41F3">
            <w:pPr>
              <w:pStyle w:val="TableParagraph"/>
              <w:spacing w:before="0" w:line="241" w:lineRule="exact"/>
              <w:ind w:left="407"/>
              <w:rPr>
                <w:rFonts w:ascii="Arial Narrow" w:hAnsi="Arial Narrow"/>
                <w:b/>
                <w:sz w:val="24"/>
                <w:szCs w:val="24"/>
              </w:rPr>
            </w:pPr>
            <w:r w:rsidRPr="0022071E">
              <w:rPr>
                <w:rFonts w:ascii="Arial Narrow" w:hAnsi="Arial Narrow"/>
                <w:b/>
                <w:sz w:val="24"/>
                <w:szCs w:val="24"/>
              </w:rPr>
              <w:t>100</w:t>
            </w:r>
          </w:p>
        </w:tc>
      </w:tr>
    </w:tbl>
    <w:p w14:paraId="2A4BBB9B" w14:textId="77777777" w:rsidR="00ED0C64" w:rsidRPr="0022071E" w:rsidRDefault="00ED0C64">
      <w:pPr>
        <w:pStyle w:val="a3"/>
        <w:spacing w:before="6"/>
        <w:ind w:left="0" w:firstLine="0"/>
        <w:rPr>
          <w:rFonts w:ascii="Arial Narrow" w:hAnsi="Arial Narrow"/>
          <w:b/>
          <w:sz w:val="24"/>
          <w:szCs w:val="24"/>
        </w:rPr>
      </w:pPr>
    </w:p>
    <w:p w14:paraId="3668FA02" w14:textId="77777777" w:rsidR="00ED0C64" w:rsidRPr="0022071E" w:rsidRDefault="00AA41F3">
      <w:pPr>
        <w:pStyle w:val="a5"/>
        <w:numPr>
          <w:ilvl w:val="1"/>
          <w:numId w:val="3"/>
        </w:numPr>
        <w:tabs>
          <w:tab w:val="left" w:pos="1669"/>
        </w:tabs>
        <w:spacing w:before="57"/>
        <w:ind w:left="1668" w:hanging="390"/>
        <w:rPr>
          <w:rFonts w:ascii="Arial Narrow" w:hAnsi="Arial Narrow"/>
          <w:b/>
          <w:sz w:val="24"/>
          <w:szCs w:val="24"/>
        </w:rPr>
      </w:pPr>
      <w:r w:rsidRPr="0022071E">
        <w:rPr>
          <w:rFonts w:ascii="Arial Narrow" w:hAnsi="Arial Narrow"/>
          <w:b/>
          <w:sz w:val="24"/>
          <w:szCs w:val="24"/>
        </w:rPr>
        <w:t>Скала за крайна</w:t>
      </w:r>
      <w:r w:rsidRPr="0022071E">
        <w:rPr>
          <w:rFonts w:ascii="Arial Narrow" w:hAnsi="Arial Narrow"/>
          <w:b/>
          <w:spacing w:val="-4"/>
          <w:sz w:val="24"/>
          <w:szCs w:val="24"/>
        </w:rPr>
        <w:t xml:space="preserve"> </w:t>
      </w:r>
      <w:r w:rsidRPr="0022071E">
        <w:rPr>
          <w:rFonts w:ascii="Arial Narrow" w:hAnsi="Arial Narrow"/>
          <w:b/>
          <w:sz w:val="24"/>
          <w:szCs w:val="24"/>
        </w:rPr>
        <w:t>оценка:</w:t>
      </w:r>
    </w:p>
    <w:p w14:paraId="744BEA40" w14:textId="77777777" w:rsidR="00ED0C64" w:rsidRPr="0022071E" w:rsidRDefault="00AA41F3">
      <w:pPr>
        <w:pStyle w:val="a3"/>
        <w:spacing w:before="38" w:line="278" w:lineRule="auto"/>
        <w:ind w:left="573" w:firstLine="706"/>
        <w:rPr>
          <w:rFonts w:ascii="Arial Narrow" w:hAnsi="Arial Narrow"/>
          <w:sz w:val="24"/>
          <w:szCs w:val="24"/>
        </w:rPr>
      </w:pPr>
      <w:r w:rsidRPr="0022071E">
        <w:rPr>
          <w:rFonts w:ascii="Arial Narrow" w:hAnsi="Arial Narrow"/>
          <w:sz w:val="24"/>
          <w:szCs w:val="24"/>
        </w:rPr>
        <w:t>Крайната оценка на постигнатото качество може да e със следните количествени и качествени равнища:</w:t>
      </w:r>
    </w:p>
    <w:p w14:paraId="1F669D0D" w14:textId="77777777" w:rsidR="00ED0C64" w:rsidRPr="0022071E" w:rsidRDefault="00AA41F3">
      <w:pPr>
        <w:pStyle w:val="a5"/>
        <w:numPr>
          <w:ilvl w:val="0"/>
          <w:numId w:val="2"/>
        </w:numPr>
        <w:tabs>
          <w:tab w:val="left" w:pos="1640"/>
        </w:tabs>
        <w:spacing w:before="0" w:line="265" w:lineRule="exact"/>
        <w:rPr>
          <w:rFonts w:ascii="Arial Narrow" w:hAnsi="Arial Narrow"/>
          <w:i/>
          <w:sz w:val="24"/>
          <w:szCs w:val="24"/>
        </w:rPr>
      </w:pPr>
      <w:r w:rsidRPr="0022071E">
        <w:rPr>
          <w:rFonts w:ascii="Arial Narrow" w:hAnsi="Arial Narrow"/>
          <w:b/>
          <w:i/>
          <w:sz w:val="24"/>
          <w:szCs w:val="24"/>
        </w:rPr>
        <w:t xml:space="preserve">много добро – </w:t>
      </w:r>
      <w:r w:rsidRPr="0022071E">
        <w:rPr>
          <w:rFonts w:ascii="Arial Narrow" w:hAnsi="Arial Narrow"/>
          <w:i/>
          <w:sz w:val="24"/>
          <w:szCs w:val="24"/>
        </w:rPr>
        <w:t>при крайна оценка от 76 до 100</w:t>
      </w:r>
      <w:r w:rsidRPr="0022071E">
        <w:rPr>
          <w:rFonts w:ascii="Arial Narrow" w:hAnsi="Arial Narrow"/>
          <w:i/>
          <w:spacing w:val="-12"/>
          <w:sz w:val="24"/>
          <w:szCs w:val="24"/>
        </w:rPr>
        <w:t xml:space="preserve"> </w:t>
      </w:r>
      <w:r w:rsidRPr="0022071E">
        <w:rPr>
          <w:rFonts w:ascii="Arial Narrow" w:hAnsi="Arial Narrow"/>
          <w:i/>
          <w:sz w:val="24"/>
          <w:szCs w:val="24"/>
        </w:rPr>
        <w:t>точки;</w:t>
      </w:r>
    </w:p>
    <w:p w14:paraId="3EA3C2AE" w14:textId="77777777" w:rsidR="00ED0C64" w:rsidRPr="0022071E" w:rsidRDefault="00AA41F3">
      <w:pPr>
        <w:pStyle w:val="a5"/>
        <w:numPr>
          <w:ilvl w:val="0"/>
          <w:numId w:val="2"/>
        </w:numPr>
        <w:tabs>
          <w:tab w:val="left" w:pos="1640"/>
        </w:tabs>
        <w:rPr>
          <w:rFonts w:ascii="Arial Narrow" w:hAnsi="Arial Narrow"/>
          <w:i/>
          <w:sz w:val="24"/>
          <w:szCs w:val="24"/>
        </w:rPr>
      </w:pPr>
      <w:r w:rsidRPr="0022071E">
        <w:rPr>
          <w:rFonts w:ascii="Arial Narrow" w:hAnsi="Arial Narrow"/>
          <w:b/>
          <w:i/>
          <w:sz w:val="24"/>
          <w:szCs w:val="24"/>
        </w:rPr>
        <w:lastRenderedPageBreak/>
        <w:t xml:space="preserve">добро – </w:t>
      </w:r>
      <w:r w:rsidRPr="0022071E">
        <w:rPr>
          <w:rFonts w:ascii="Arial Narrow" w:hAnsi="Arial Narrow"/>
          <w:i/>
          <w:sz w:val="24"/>
          <w:szCs w:val="24"/>
        </w:rPr>
        <w:t>при крайна оценка от 50 до 75</w:t>
      </w:r>
      <w:r w:rsidRPr="0022071E">
        <w:rPr>
          <w:rFonts w:ascii="Arial Narrow" w:hAnsi="Arial Narrow"/>
          <w:i/>
          <w:spacing w:val="-14"/>
          <w:sz w:val="24"/>
          <w:szCs w:val="24"/>
        </w:rPr>
        <w:t xml:space="preserve"> </w:t>
      </w:r>
      <w:r w:rsidRPr="0022071E">
        <w:rPr>
          <w:rFonts w:ascii="Arial Narrow" w:hAnsi="Arial Narrow"/>
          <w:i/>
          <w:sz w:val="24"/>
          <w:szCs w:val="24"/>
        </w:rPr>
        <w:t>точки;</w:t>
      </w:r>
    </w:p>
    <w:p w14:paraId="2B706793" w14:textId="77777777" w:rsidR="00ED0C64" w:rsidRPr="0022071E" w:rsidRDefault="00AA41F3">
      <w:pPr>
        <w:pStyle w:val="a5"/>
        <w:numPr>
          <w:ilvl w:val="0"/>
          <w:numId w:val="2"/>
        </w:numPr>
        <w:tabs>
          <w:tab w:val="left" w:pos="1640"/>
        </w:tabs>
        <w:spacing w:before="43"/>
        <w:rPr>
          <w:rFonts w:ascii="Arial Narrow" w:hAnsi="Arial Narrow"/>
          <w:i/>
          <w:sz w:val="24"/>
          <w:szCs w:val="24"/>
        </w:rPr>
      </w:pPr>
      <w:r w:rsidRPr="0022071E">
        <w:rPr>
          <w:rFonts w:ascii="Arial Narrow" w:hAnsi="Arial Narrow"/>
          <w:b/>
          <w:i/>
          <w:sz w:val="24"/>
          <w:szCs w:val="24"/>
        </w:rPr>
        <w:t xml:space="preserve">задоволително – </w:t>
      </w:r>
      <w:r w:rsidRPr="0022071E">
        <w:rPr>
          <w:rFonts w:ascii="Arial Narrow" w:hAnsi="Arial Narrow"/>
          <w:i/>
          <w:sz w:val="24"/>
          <w:szCs w:val="24"/>
        </w:rPr>
        <w:t>при крайна оценка от 31 до 49</w:t>
      </w:r>
      <w:r w:rsidRPr="0022071E">
        <w:rPr>
          <w:rFonts w:ascii="Arial Narrow" w:hAnsi="Arial Narrow"/>
          <w:i/>
          <w:spacing w:val="-12"/>
          <w:sz w:val="24"/>
          <w:szCs w:val="24"/>
        </w:rPr>
        <w:t xml:space="preserve"> </w:t>
      </w:r>
      <w:r w:rsidRPr="0022071E">
        <w:rPr>
          <w:rFonts w:ascii="Arial Narrow" w:hAnsi="Arial Narrow"/>
          <w:i/>
          <w:sz w:val="24"/>
          <w:szCs w:val="24"/>
        </w:rPr>
        <w:t>точки;</w:t>
      </w:r>
    </w:p>
    <w:p w14:paraId="12424E7E" w14:textId="77777777" w:rsidR="00ED0C64" w:rsidRPr="0022071E" w:rsidRDefault="00AA41F3">
      <w:pPr>
        <w:pStyle w:val="a5"/>
        <w:numPr>
          <w:ilvl w:val="0"/>
          <w:numId w:val="2"/>
        </w:numPr>
        <w:tabs>
          <w:tab w:val="left" w:pos="1640"/>
        </w:tabs>
        <w:spacing w:before="40"/>
        <w:rPr>
          <w:rFonts w:ascii="Arial Narrow" w:hAnsi="Arial Narrow"/>
          <w:i/>
          <w:sz w:val="24"/>
          <w:szCs w:val="24"/>
        </w:rPr>
      </w:pPr>
      <w:r w:rsidRPr="0022071E">
        <w:rPr>
          <w:rFonts w:ascii="Arial Narrow" w:hAnsi="Arial Narrow"/>
          <w:b/>
          <w:i/>
          <w:sz w:val="24"/>
          <w:szCs w:val="24"/>
        </w:rPr>
        <w:t xml:space="preserve">незадоволително – </w:t>
      </w:r>
      <w:r w:rsidRPr="0022071E">
        <w:rPr>
          <w:rFonts w:ascii="Arial Narrow" w:hAnsi="Arial Narrow"/>
          <w:i/>
          <w:sz w:val="24"/>
          <w:szCs w:val="24"/>
        </w:rPr>
        <w:t>при крайна оценка под 30</w:t>
      </w:r>
      <w:r w:rsidRPr="0022071E">
        <w:rPr>
          <w:rFonts w:ascii="Arial Narrow" w:hAnsi="Arial Narrow"/>
          <w:i/>
          <w:spacing w:val="-15"/>
          <w:sz w:val="24"/>
          <w:szCs w:val="24"/>
        </w:rPr>
        <w:t xml:space="preserve"> </w:t>
      </w:r>
      <w:r w:rsidRPr="0022071E">
        <w:rPr>
          <w:rFonts w:ascii="Arial Narrow" w:hAnsi="Arial Narrow"/>
          <w:i/>
          <w:sz w:val="24"/>
          <w:szCs w:val="24"/>
        </w:rPr>
        <w:t>точки.</w:t>
      </w:r>
    </w:p>
    <w:p w14:paraId="14C9F452" w14:textId="77777777" w:rsidR="00ED0C64" w:rsidRPr="0022071E" w:rsidRDefault="00ED0C64">
      <w:pPr>
        <w:rPr>
          <w:rFonts w:ascii="Arial Narrow" w:hAnsi="Arial Narrow"/>
          <w:sz w:val="24"/>
          <w:szCs w:val="24"/>
        </w:rPr>
        <w:sectPr w:rsidR="00ED0C64" w:rsidRPr="0022071E">
          <w:pgSz w:w="11910" w:h="16840"/>
          <w:pgMar w:top="1220" w:right="440" w:bottom="920" w:left="560" w:header="0" w:footer="683" w:gutter="0"/>
          <w:cols w:space="708"/>
        </w:sectPr>
      </w:pPr>
    </w:p>
    <w:p w14:paraId="22AE9847" w14:textId="77777777" w:rsidR="00ED0C64" w:rsidRPr="0022071E" w:rsidRDefault="00AA41F3">
      <w:pPr>
        <w:pStyle w:val="a3"/>
        <w:spacing w:before="43"/>
        <w:ind w:left="1279" w:firstLine="0"/>
        <w:jc w:val="both"/>
        <w:rPr>
          <w:rFonts w:ascii="Arial Narrow" w:hAnsi="Arial Narrow"/>
          <w:sz w:val="24"/>
          <w:szCs w:val="24"/>
        </w:rPr>
      </w:pPr>
      <w:r w:rsidRPr="0022071E">
        <w:rPr>
          <w:rFonts w:ascii="Arial Narrow" w:hAnsi="Arial Narrow"/>
          <w:sz w:val="24"/>
          <w:szCs w:val="24"/>
        </w:rPr>
        <w:lastRenderedPageBreak/>
        <w:t>Самооценяването се провежда по процедури, утвърдени от директора.</w:t>
      </w:r>
    </w:p>
    <w:p w14:paraId="1F148EE5" w14:textId="77777777" w:rsidR="00ED0C64" w:rsidRPr="0022071E" w:rsidRDefault="00AA41F3">
      <w:pPr>
        <w:pStyle w:val="a3"/>
        <w:spacing w:before="38" w:line="276" w:lineRule="auto"/>
        <w:ind w:left="573" w:right="127" w:firstLine="706"/>
        <w:jc w:val="both"/>
        <w:rPr>
          <w:rFonts w:ascii="Arial Narrow" w:hAnsi="Arial Narrow"/>
          <w:sz w:val="24"/>
          <w:szCs w:val="24"/>
        </w:rPr>
      </w:pPr>
      <w:r w:rsidRPr="0022071E">
        <w:rPr>
          <w:rFonts w:ascii="Arial Narrow" w:hAnsi="Arial Narrow"/>
          <w:sz w:val="24"/>
          <w:szCs w:val="24"/>
        </w:rPr>
        <w:t>По всеки критерий се разработва процедура, която съдържа предмет и цел; инструментариум; описание на технологията на провеждане; вида на доказателствения материал /справка, контролна карта, протоколи, въпросници, анкети и др./; начините на обработване на доказателствения материал; режим на съхранение и защита на информацията; отговорностите на лицата, участници в процеса на самооценяване.</w:t>
      </w:r>
    </w:p>
    <w:p w14:paraId="72BABC62" w14:textId="77777777" w:rsidR="00ED0C64" w:rsidRPr="0022071E" w:rsidRDefault="00ED0C64">
      <w:pPr>
        <w:pStyle w:val="a3"/>
        <w:spacing w:before="6"/>
        <w:ind w:left="0" w:firstLine="0"/>
        <w:rPr>
          <w:rFonts w:ascii="Arial Narrow" w:hAnsi="Arial Narrow"/>
          <w:sz w:val="24"/>
          <w:szCs w:val="24"/>
        </w:rPr>
      </w:pPr>
    </w:p>
    <w:p w14:paraId="00D9E99A" w14:textId="77777777" w:rsidR="00ED0C64" w:rsidRPr="0022071E" w:rsidRDefault="00AA41F3">
      <w:pPr>
        <w:pStyle w:val="2"/>
        <w:spacing w:line="273" w:lineRule="auto"/>
        <w:ind w:right="127"/>
        <w:jc w:val="both"/>
        <w:rPr>
          <w:rFonts w:ascii="Arial Narrow" w:hAnsi="Arial Narrow"/>
          <w:sz w:val="24"/>
          <w:szCs w:val="24"/>
        </w:rPr>
      </w:pPr>
      <w:r w:rsidRPr="0022071E">
        <w:rPr>
          <w:rFonts w:ascii="Arial Narrow" w:hAnsi="Arial Narrow"/>
          <w:sz w:val="24"/>
          <w:szCs w:val="24"/>
        </w:rPr>
        <w:t>РАЗДЕЛ 4. РЕД И НАЧИН ЗА СЪХРАНЕНИЕ НА ДОКАЗАТЕЛСТВЕНИТЕ МАТЕРИАЛИ ЗА ПРОВЕДЕНОТО САМООЦЕНЯВАНЕ</w:t>
      </w:r>
    </w:p>
    <w:p w14:paraId="42E35EEF" w14:textId="77777777" w:rsidR="00ED0C64" w:rsidRPr="0022071E" w:rsidRDefault="00AA41F3">
      <w:pPr>
        <w:pStyle w:val="a3"/>
        <w:spacing w:before="2" w:line="276" w:lineRule="auto"/>
        <w:ind w:left="573" w:right="121" w:firstLine="706"/>
        <w:jc w:val="both"/>
        <w:rPr>
          <w:rFonts w:ascii="Arial Narrow" w:hAnsi="Arial Narrow"/>
          <w:sz w:val="24"/>
          <w:szCs w:val="24"/>
        </w:rPr>
      </w:pPr>
      <w:r w:rsidRPr="0022071E">
        <w:rPr>
          <w:rFonts w:ascii="Arial Narrow" w:hAnsi="Arial Narrow"/>
          <w:sz w:val="24"/>
          <w:szCs w:val="24"/>
        </w:rPr>
        <w:t>Документацията от самооценяването се съхранява в кабинета на заместник-директора по учебната дейност до провеждане на следващото самооценяване и/или инспектиране на училището, след което се предава в училищния архив за съхранение за срок от 5 години.</w:t>
      </w:r>
    </w:p>
    <w:p w14:paraId="27BDD430" w14:textId="77777777" w:rsidR="00ED0C64" w:rsidRPr="0022071E" w:rsidRDefault="00ED0C64">
      <w:pPr>
        <w:pStyle w:val="a3"/>
        <w:spacing w:before="7"/>
        <w:ind w:left="0" w:firstLine="0"/>
        <w:rPr>
          <w:rFonts w:ascii="Arial Narrow" w:hAnsi="Arial Narrow"/>
          <w:sz w:val="24"/>
          <w:szCs w:val="24"/>
        </w:rPr>
      </w:pPr>
    </w:p>
    <w:p w14:paraId="388200D1" w14:textId="77777777" w:rsidR="00ED0C64" w:rsidRPr="0022071E" w:rsidRDefault="00AA41F3">
      <w:pPr>
        <w:pStyle w:val="2"/>
        <w:spacing w:line="276" w:lineRule="auto"/>
        <w:ind w:right="127"/>
        <w:jc w:val="both"/>
        <w:rPr>
          <w:rFonts w:ascii="Arial Narrow" w:hAnsi="Arial Narrow"/>
          <w:sz w:val="24"/>
          <w:szCs w:val="24"/>
        </w:rPr>
      </w:pPr>
      <w:r w:rsidRPr="0022071E">
        <w:rPr>
          <w:rFonts w:ascii="Arial Narrow" w:hAnsi="Arial Narrow"/>
          <w:sz w:val="24"/>
          <w:szCs w:val="24"/>
        </w:rPr>
        <w:t>РАЗДЕЛ 5. ВЗАИМОДЕЙСТВИЕ НА ИНСТИТУЦИЯТА СЪС СОЦИАЛНИТЕ ПАРТНЬОРИ И ДРУГИТЕ ЗАИНТЕРЕСОВАНИ СТРАНИ ЗА ОСИГУРЯВАНЕ НА КАЧЕСТВОТО НА ПРЕДЛАГАНОТО ОБРАЗОВАНИЕ И ОБУЧЕНИЕ В УЧИЛИЩЕТО</w:t>
      </w:r>
    </w:p>
    <w:p w14:paraId="6E66216C" w14:textId="77777777" w:rsidR="00ED0C64" w:rsidRPr="0022071E" w:rsidRDefault="00ED0C64">
      <w:pPr>
        <w:pStyle w:val="a3"/>
        <w:spacing w:before="2"/>
        <w:ind w:left="0" w:firstLine="0"/>
        <w:rPr>
          <w:rFonts w:ascii="Arial Narrow" w:hAnsi="Arial Narrow"/>
          <w:b/>
          <w:sz w:val="24"/>
          <w:szCs w:val="24"/>
        </w:rPr>
      </w:pPr>
    </w:p>
    <w:p w14:paraId="5F1D21B8" w14:textId="77777777" w:rsidR="00ED0C64" w:rsidRPr="0022071E" w:rsidRDefault="0022071E">
      <w:pPr>
        <w:pStyle w:val="a3"/>
        <w:spacing w:line="278" w:lineRule="auto"/>
        <w:ind w:left="573" w:firstLine="706"/>
        <w:rPr>
          <w:rFonts w:ascii="Arial Narrow" w:hAnsi="Arial Narrow"/>
          <w:sz w:val="24"/>
          <w:szCs w:val="24"/>
        </w:rPr>
      </w:pPr>
      <w:r w:rsidRPr="0022071E">
        <w:rPr>
          <w:rFonts w:ascii="Arial Narrow" w:hAnsi="Arial Narrow"/>
          <w:sz w:val="24"/>
          <w:szCs w:val="24"/>
        </w:rPr>
        <w:t>ПГТ</w:t>
      </w:r>
      <w:r w:rsidR="00AA41F3" w:rsidRPr="0022071E">
        <w:rPr>
          <w:rFonts w:ascii="Arial Narrow" w:hAnsi="Arial Narrow"/>
          <w:sz w:val="24"/>
          <w:szCs w:val="24"/>
        </w:rPr>
        <w:t xml:space="preserve"> подобрява взаимодействието с местната общност, със социалните партньори, работодателските организации, университети и други заинтересовани страни чрез:</w:t>
      </w:r>
    </w:p>
    <w:p w14:paraId="7BA388DA" w14:textId="77777777" w:rsidR="00ED0C64" w:rsidRPr="0022071E" w:rsidRDefault="00AA41F3">
      <w:pPr>
        <w:pStyle w:val="a5"/>
        <w:numPr>
          <w:ilvl w:val="0"/>
          <w:numId w:val="1"/>
        </w:numPr>
        <w:tabs>
          <w:tab w:val="left" w:pos="1539"/>
        </w:tabs>
        <w:spacing w:before="0" w:line="265" w:lineRule="exact"/>
        <w:ind w:left="1538"/>
        <w:rPr>
          <w:rFonts w:ascii="Arial Narrow" w:hAnsi="Arial Narrow"/>
          <w:sz w:val="24"/>
          <w:szCs w:val="24"/>
        </w:rPr>
      </w:pPr>
      <w:r w:rsidRPr="0022071E">
        <w:rPr>
          <w:rFonts w:ascii="Arial Narrow" w:hAnsi="Arial Narrow"/>
          <w:sz w:val="24"/>
          <w:szCs w:val="24"/>
        </w:rPr>
        <w:t>разширяване на възможностите за практическо обучение в реална работна</w:t>
      </w:r>
      <w:r w:rsidRPr="0022071E">
        <w:rPr>
          <w:rFonts w:ascii="Arial Narrow" w:hAnsi="Arial Narrow"/>
          <w:spacing w:val="-19"/>
          <w:sz w:val="24"/>
          <w:szCs w:val="24"/>
        </w:rPr>
        <w:t xml:space="preserve"> </w:t>
      </w:r>
      <w:r w:rsidRPr="0022071E">
        <w:rPr>
          <w:rFonts w:ascii="Arial Narrow" w:hAnsi="Arial Narrow"/>
          <w:sz w:val="24"/>
          <w:szCs w:val="24"/>
        </w:rPr>
        <w:t>среда;</w:t>
      </w:r>
    </w:p>
    <w:p w14:paraId="4BC5FA72" w14:textId="77777777" w:rsidR="00ED0C64" w:rsidRPr="0022071E" w:rsidRDefault="00AA41F3">
      <w:pPr>
        <w:pStyle w:val="a5"/>
        <w:numPr>
          <w:ilvl w:val="0"/>
          <w:numId w:val="1"/>
        </w:numPr>
        <w:tabs>
          <w:tab w:val="left" w:pos="1539"/>
        </w:tabs>
        <w:ind w:left="1538"/>
        <w:rPr>
          <w:rFonts w:ascii="Arial Narrow" w:hAnsi="Arial Narrow"/>
          <w:sz w:val="24"/>
          <w:szCs w:val="24"/>
        </w:rPr>
      </w:pPr>
      <w:r w:rsidRPr="0022071E">
        <w:rPr>
          <w:rFonts w:ascii="Arial Narrow" w:hAnsi="Arial Narrow"/>
          <w:sz w:val="24"/>
          <w:szCs w:val="24"/>
        </w:rPr>
        <w:t>проучване и прилагане на добри практики на сродни</w:t>
      </w:r>
      <w:r w:rsidRPr="0022071E">
        <w:rPr>
          <w:rFonts w:ascii="Arial Narrow" w:hAnsi="Arial Narrow"/>
          <w:spacing w:val="-16"/>
          <w:sz w:val="24"/>
          <w:szCs w:val="24"/>
        </w:rPr>
        <w:t xml:space="preserve"> </w:t>
      </w:r>
      <w:r w:rsidRPr="0022071E">
        <w:rPr>
          <w:rFonts w:ascii="Arial Narrow" w:hAnsi="Arial Narrow"/>
          <w:sz w:val="24"/>
          <w:szCs w:val="24"/>
        </w:rPr>
        <w:t>институции;</w:t>
      </w:r>
    </w:p>
    <w:p w14:paraId="0525CCF2" w14:textId="77777777" w:rsidR="00ED0C64" w:rsidRPr="0022071E" w:rsidRDefault="00AA41F3">
      <w:pPr>
        <w:pStyle w:val="a5"/>
        <w:numPr>
          <w:ilvl w:val="0"/>
          <w:numId w:val="1"/>
        </w:numPr>
        <w:tabs>
          <w:tab w:val="left" w:pos="1573"/>
        </w:tabs>
        <w:spacing w:before="43" w:line="273" w:lineRule="auto"/>
        <w:ind w:right="129" w:firstLine="850"/>
        <w:rPr>
          <w:rFonts w:ascii="Arial Narrow" w:hAnsi="Arial Narrow"/>
          <w:sz w:val="24"/>
          <w:szCs w:val="24"/>
        </w:rPr>
      </w:pPr>
      <w:r w:rsidRPr="0022071E">
        <w:rPr>
          <w:rFonts w:ascii="Arial Narrow" w:hAnsi="Arial Narrow"/>
          <w:sz w:val="24"/>
          <w:szCs w:val="24"/>
        </w:rPr>
        <w:t>подобряване на възможностите за достъп до информация на участниците в професионалното образование и</w:t>
      </w:r>
      <w:r w:rsidRPr="0022071E">
        <w:rPr>
          <w:rFonts w:ascii="Arial Narrow" w:hAnsi="Arial Narrow"/>
          <w:spacing w:val="-4"/>
          <w:sz w:val="24"/>
          <w:szCs w:val="24"/>
        </w:rPr>
        <w:t xml:space="preserve"> </w:t>
      </w:r>
      <w:r w:rsidRPr="0022071E">
        <w:rPr>
          <w:rFonts w:ascii="Arial Narrow" w:hAnsi="Arial Narrow"/>
          <w:sz w:val="24"/>
          <w:szCs w:val="24"/>
        </w:rPr>
        <w:t>обучение;</w:t>
      </w:r>
    </w:p>
    <w:p w14:paraId="1634181D" w14:textId="77777777" w:rsidR="00ED0C64" w:rsidRPr="0022071E" w:rsidRDefault="00AA41F3">
      <w:pPr>
        <w:pStyle w:val="a5"/>
        <w:numPr>
          <w:ilvl w:val="0"/>
          <w:numId w:val="1"/>
        </w:numPr>
        <w:tabs>
          <w:tab w:val="left" w:pos="1553"/>
        </w:tabs>
        <w:spacing w:before="3" w:line="278" w:lineRule="auto"/>
        <w:ind w:right="119" w:firstLine="850"/>
        <w:rPr>
          <w:rFonts w:ascii="Arial Narrow" w:hAnsi="Arial Narrow"/>
          <w:sz w:val="24"/>
          <w:szCs w:val="24"/>
        </w:rPr>
      </w:pPr>
      <w:r w:rsidRPr="0022071E">
        <w:rPr>
          <w:rFonts w:ascii="Arial Narrow" w:hAnsi="Arial Narrow"/>
          <w:sz w:val="24"/>
          <w:szCs w:val="24"/>
        </w:rPr>
        <w:t>информиране на общността и заинтересованите страни за добрите практики и постиженията на гимназията в областта на осигуряване на качеството на качеството на предлаганото</w:t>
      </w:r>
      <w:r w:rsidRPr="0022071E">
        <w:rPr>
          <w:rFonts w:ascii="Arial Narrow" w:hAnsi="Arial Narrow"/>
          <w:spacing w:val="-19"/>
          <w:sz w:val="24"/>
          <w:szCs w:val="24"/>
        </w:rPr>
        <w:t xml:space="preserve"> </w:t>
      </w:r>
      <w:r w:rsidRPr="0022071E">
        <w:rPr>
          <w:rFonts w:ascii="Arial Narrow" w:hAnsi="Arial Narrow"/>
          <w:sz w:val="24"/>
          <w:szCs w:val="24"/>
        </w:rPr>
        <w:t>образование;</w:t>
      </w:r>
    </w:p>
    <w:p w14:paraId="678DCCDA" w14:textId="77777777" w:rsidR="00ED0C64" w:rsidRPr="0022071E" w:rsidRDefault="00AA41F3">
      <w:pPr>
        <w:pStyle w:val="a5"/>
        <w:numPr>
          <w:ilvl w:val="0"/>
          <w:numId w:val="1"/>
        </w:numPr>
        <w:tabs>
          <w:tab w:val="left" w:pos="1539"/>
        </w:tabs>
        <w:spacing w:before="0" w:line="265" w:lineRule="exact"/>
        <w:ind w:left="1538"/>
        <w:rPr>
          <w:rFonts w:ascii="Arial Narrow" w:hAnsi="Arial Narrow"/>
          <w:sz w:val="24"/>
          <w:szCs w:val="24"/>
        </w:rPr>
      </w:pPr>
      <w:r w:rsidRPr="0022071E">
        <w:rPr>
          <w:rFonts w:ascii="Arial Narrow" w:hAnsi="Arial Narrow"/>
          <w:sz w:val="24"/>
          <w:szCs w:val="24"/>
        </w:rPr>
        <w:t>участие в проекти, свързани с повишаване на качеството на предлаганото</w:t>
      </w:r>
      <w:r w:rsidRPr="0022071E">
        <w:rPr>
          <w:rFonts w:ascii="Arial Narrow" w:hAnsi="Arial Narrow"/>
          <w:spacing w:val="-20"/>
          <w:sz w:val="24"/>
          <w:szCs w:val="24"/>
        </w:rPr>
        <w:t xml:space="preserve"> </w:t>
      </w:r>
      <w:r w:rsidRPr="0022071E">
        <w:rPr>
          <w:rFonts w:ascii="Arial Narrow" w:hAnsi="Arial Narrow"/>
          <w:sz w:val="24"/>
          <w:szCs w:val="24"/>
        </w:rPr>
        <w:t>образование.</w:t>
      </w:r>
    </w:p>
    <w:p w14:paraId="45F8A980" w14:textId="77777777" w:rsidR="00ED0C64" w:rsidRPr="0022071E" w:rsidRDefault="00ED0C64">
      <w:pPr>
        <w:pStyle w:val="a3"/>
        <w:spacing w:before="8"/>
        <w:ind w:left="0" w:firstLine="0"/>
        <w:rPr>
          <w:rFonts w:ascii="Arial Narrow" w:hAnsi="Arial Narrow"/>
          <w:sz w:val="24"/>
          <w:szCs w:val="24"/>
        </w:rPr>
      </w:pPr>
    </w:p>
    <w:p w14:paraId="6F8B7953" w14:textId="77777777" w:rsidR="00ED0C64" w:rsidRPr="0022071E" w:rsidRDefault="00AA41F3">
      <w:pPr>
        <w:pStyle w:val="2"/>
        <w:spacing w:line="273" w:lineRule="auto"/>
        <w:ind w:right="131"/>
        <w:jc w:val="both"/>
        <w:rPr>
          <w:rFonts w:ascii="Arial Narrow" w:hAnsi="Arial Narrow"/>
          <w:sz w:val="24"/>
          <w:szCs w:val="24"/>
        </w:rPr>
      </w:pPr>
      <w:r w:rsidRPr="0022071E">
        <w:rPr>
          <w:rFonts w:ascii="Arial Narrow" w:hAnsi="Arial Narrow"/>
          <w:sz w:val="24"/>
          <w:szCs w:val="24"/>
        </w:rPr>
        <w:t>РАЗДЕЛ 6. НАЧИНИ ЗА ИНФОРМИРАНЕ НА ОБЩЕСТВЕНОСТТА ЗА ПОЛУЧЕНИТЕ РЕЗУЛТАТИ ОТ ПРОВЕДЕНОТО САМООЦЕНЯВАНЕ В ОБУЧАВАЩАТА ИНСТИТУЦИЯ</w:t>
      </w:r>
    </w:p>
    <w:p w14:paraId="54BA5F96" w14:textId="77777777" w:rsidR="00ED0C64" w:rsidRPr="0022071E" w:rsidRDefault="00ED0C64">
      <w:pPr>
        <w:pStyle w:val="a3"/>
        <w:spacing w:before="10"/>
        <w:ind w:left="0" w:firstLine="0"/>
        <w:rPr>
          <w:rFonts w:ascii="Arial Narrow" w:hAnsi="Arial Narrow"/>
          <w:b/>
          <w:sz w:val="24"/>
          <w:szCs w:val="24"/>
        </w:rPr>
      </w:pPr>
    </w:p>
    <w:p w14:paraId="0CF1CFD8" w14:textId="77777777" w:rsidR="00ED0C64" w:rsidRPr="0022071E" w:rsidRDefault="00AA41F3">
      <w:pPr>
        <w:pStyle w:val="a3"/>
        <w:ind w:left="1279" w:firstLine="0"/>
        <w:rPr>
          <w:rFonts w:ascii="Arial Narrow" w:hAnsi="Arial Narrow"/>
          <w:sz w:val="24"/>
          <w:szCs w:val="24"/>
        </w:rPr>
      </w:pPr>
      <w:r w:rsidRPr="0022071E">
        <w:rPr>
          <w:rFonts w:ascii="Arial Narrow" w:hAnsi="Arial Narrow"/>
          <w:sz w:val="24"/>
          <w:szCs w:val="24"/>
        </w:rPr>
        <w:t>За проведеното самооценяване работната група изготвя доклад, който съдържа:</w:t>
      </w:r>
    </w:p>
    <w:p w14:paraId="33BF367C" w14:textId="77777777" w:rsidR="00ED0C64" w:rsidRPr="0022071E" w:rsidRDefault="00AA41F3">
      <w:pPr>
        <w:pStyle w:val="a5"/>
        <w:numPr>
          <w:ilvl w:val="0"/>
          <w:numId w:val="7"/>
        </w:numPr>
        <w:tabs>
          <w:tab w:val="left" w:pos="1639"/>
          <w:tab w:val="left" w:pos="1640"/>
        </w:tabs>
        <w:spacing w:before="38" w:line="273" w:lineRule="auto"/>
        <w:ind w:right="119" w:hanging="361"/>
        <w:rPr>
          <w:rFonts w:ascii="Arial Narrow" w:hAnsi="Arial Narrow"/>
          <w:sz w:val="24"/>
          <w:szCs w:val="24"/>
        </w:rPr>
      </w:pPr>
      <w:r w:rsidRPr="0022071E">
        <w:rPr>
          <w:rFonts w:ascii="Arial Narrow" w:hAnsi="Arial Narrow"/>
          <w:sz w:val="24"/>
          <w:szCs w:val="24"/>
        </w:rPr>
        <w:t>Информация за вътрешната и външната среда, в която функционира училището през периода  на</w:t>
      </w:r>
      <w:r w:rsidRPr="0022071E">
        <w:rPr>
          <w:rFonts w:ascii="Arial Narrow" w:hAnsi="Arial Narrow"/>
          <w:spacing w:val="-3"/>
          <w:sz w:val="24"/>
          <w:szCs w:val="24"/>
        </w:rPr>
        <w:t xml:space="preserve"> </w:t>
      </w:r>
      <w:r w:rsidRPr="0022071E">
        <w:rPr>
          <w:rFonts w:ascii="Arial Narrow" w:hAnsi="Arial Narrow"/>
          <w:sz w:val="24"/>
          <w:szCs w:val="24"/>
        </w:rPr>
        <w:t>самооценяването;</w:t>
      </w:r>
    </w:p>
    <w:p w14:paraId="499A028C" w14:textId="77777777" w:rsidR="00ED0C64" w:rsidRPr="0022071E" w:rsidRDefault="00AA41F3">
      <w:pPr>
        <w:pStyle w:val="a5"/>
        <w:numPr>
          <w:ilvl w:val="0"/>
          <w:numId w:val="7"/>
        </w:numPr>
        <w:tabs>
          <w:tab w:val="left" w:pos="1639"/>
          <w:tab w:val="left" w:pos="1640"/>
        </w:tabs>
        <w:spacing w:before="7"/>
        <w:ind w:hanging="361"/>
        <w:rPr>
          <w:rFonts w:ascii="Arial Narrow" w:hAnsi="Arial Narrow"/>
          <w:sz w:val="24"/>
          <w:szCs w:val="24"/>
        </w:rPr>
      </w:pPr>
      <w:r w:rsidRPr="0022071E">
        <w:rPr>
          <w:rFonts w:ascii="Arial Narrow" w:hAnsi="Arial Narrow"/>
          <w:sz w:val="24"/>
          <w:szCs w:val="24"/>
        </w:rPr>
        <w:t>Данни за използваните инструменти при</w:t>
      </w:r>
      <w:r w:rsidRPr="0022071E">
        <w:rPr>
          <w:rFonts w:ascii="Arial Narrow" w:hAnsi="Arial Narrow"/>
          <w:spacing w:val="-9"/>
          <w:sz w:val="24"/>
          <w:szCs w:val="24"/>
        </w:rPr>
        <w:t xml:space="preserve"> </w:t>
      </w:r>
      <w:r w:rsidRPr="0022071E">
        <w:rPr>
          <w:rFonts w:ascii="Arial Narrow" w:hAnsi="Arial Narrow"/>
          <w:sz w:val="24"/>
          <w:szCs w:val="24"/>
        </w:rPr>
        <w:t>самооценяването;</w:t>
      </w:r>
    </w:p>
    <w:p w14:paraId="346083FC" w14:textId="77777777" w:rsidR="00ED0C64" w:rsidRPr="0022071E" w:rsidRDefault="00AA41F3">
      <w:pPr>
        <w:pStyle w:val="a5"/>
        <w:numPr>
          <w:ilvl w:val="0"/>
          <w:numId w:val="7"/>
        </w:numPr>
        <w:tabs>
          <w:tab w:val="left" w:pos="1639"/>
          <w:tab w:val="left" w:pos="1640"/>
        </w:tabs>
        <w:ind w:hanging="361"/>
        <w:rPr>
          <w:rFonts w:ascii="Arial Narrow" w:hAnsi="Arial Narrow"/>
          <w:sz w:val="24"/>
          <w:szCs w:val="24"/>
        </w:rPr>
      </w:pPr>
      <w:r w:rsidRPr="0022071E">
        <w:rPr>
          <w:rFonts w:ascii="Arial Narrow" w:hAnsi="Arial Narrow"/>
          <w:sz w:val="24"/>
          <w:szCs w:val="24"/>
        </w:rPr>
        <w:t>Данни за резултатите от</w:t>
      </w:r>
      <w:r w:rsidRPr="0022071E">
        <w:rPr>
          <w:rFonts w:ascii="Arial Narrow" w:hAnsi="Arial Narrow"/>
          <w:spacing w:val="-8"/>
          <w:sz w:val="24"/>
          <w:szCs w:val="24"/>
        </w:rPr>
        <w:t xml:space="preserve"> </w:t>
      </w:r>
      <w:r w:rsidRPr="0022071E">
        <w:rPr>
          <w:rFonts w:ascii="Arial Narrow" w:hAnsi="Arial Narrow"/>
          <w:sz w:val="24"/>
          <w:szCs w:val="24"/>
        </w:rPr>
        <w:t>самооценяването;</w:t>
      </w:r>
    </w:p>
    <w:p w14:paraId="75B42D31" w14:textId="77777777" w:rsidR="00ED0C64" w:rsidRPr="0022071E" w:rsidRDefault="00AA41F3">
      <w:pPr>
        <w:pStyle w:val="a5"/>
        <w:numPr>
          <w:ilvl w:val="0"/>
          <w:numId w:val="7"/>
        </w:numPr>
        <w:tabs>
          <w:tab w:val="left" w:pos="1639"/>
          <w:tab w:val="left" w:pos="1640"/>
        </w:tabs>
        <w:ind w:hanging="361"/>
        <w:rPr>
          <w:rFonts w:ascii="Arial Narrow" w:hAnsi="Arial Narrow"/>
          <w:sz w:val="24"/>
          <w:szCs w:val="24"/>
        </w:rPr>
      </w:pPr>
      <w:r w:rsidRPr="0022071E">
        <w:rPr>
          <w:rFonts w:ascii="Arial Narrow" w:hAnsi="Arial Narrow"/>
          <w:sz w:val="24"/>
          <w:szCs w:val="24"/>
        </w:rPr>
        <w:t>Сравнение на данните с резултатите от предходното</w:t>
      </w:r>
      <w:r w:rsidRPr="0022071E">
        <w:rPr>
          <w:rFonts w:ascii="Arial Narrow" w:hAnsi="Arial Narrow"/>
          <w:spacing w:val="-18"/>
          <w:sz w:val="24"/>
          <w:szCs w:val="24"/>
        </w:rPr>
        <w:t xml:space="preserve"> </w:t>
      </w:r>
      <w:r w:rsidRPr="0022071E">
        <w:rPr>
          <w:rFonts w:ascii="Arial Narrow" w:hAnsi="Arial Narrow"/>
          <w:sz w:val="24"/>
          <w:szCs w:val="24"/>
        </w:rPr>
        <w:t>самооценяване;</w:t>
      </w:r>
    </w:p>
    <w:p w14:paraId="1C36980E" w14:textId="77777777" w:rsidR="00ED0C64" w:rsidRPr="0022071E" w:rsidRDefault="00AA41F3">
      <w:pPr>
        <w:pStyle w:val="a5"/>
        <w:numPr>
          <w:ilvl w:val="0"/>
          <w:numId w:val="7"/>
        </w:numPr>
        <w:tabs>
          <w:tab w:val="left" w:pos="1639"/>
          <w:tab w:val="left" w:pos="1640"/>
        </w:tabs>
        <w:spacing w:before="44"/>
        <w:ind w:hanging="361"/>
        <w:rPr>
          <w:rFonts w:ascii="Arial Narrow" w:hAnsi="Arial Narrow"/>
          <w:sz w:val="24"/>
          <w:szCs w:val="24"/>
        </w:rPr>
      </w:pPr>
      <w:r w:rsidRPr="0022071E">
        <w:rPr>
          <w:rFonts w:ascii="Arial Narrow" w:hAnsi="Arial Narrow"/>
          <w:sz w:val="24"/>
          <w:szCs w:val="24"/>
        </w:rPr>
        <w:t>Анализ на резултатите от</w:t>
      </w:r>
      <w:r w:rsidRPr="0022071E">
        <w:rPr>
          <w:rFonts w:ascii="Arial Narrow" w:hAnsi="Arial Narrow"/>
          <w:spacing w:val="-11"/>
          <w:sz w:val="24"/>
          <w:szCs w:val="24"/>
        </w:rPr>
        <w:t xml:space="preserve"> </w:t>
      </w:r>
      <w:r w:rsidRPr="0022071E">
        <w:rPr>
          <w:rFonts w:ascii="Arial Narrow" w:hAnsi="Arial Narrow"/>
          <w:sz w:val="24"/>
          <w:szCs w:val="24"/>
        </w:rPr>
        <w:t>самооценяването;</w:t>
      </w:r>
    </w:p>
    <w:p w14:paraId="7574103F" w14:textId="77777777" w:rsidR="00ED0C64" w:rsidRPr="0022071E" w:rsidRDefault="00AA41F3">
      <w:pPr>
        <w:pStyle w:val="a5"/>
        <w:numPr>
          <w:ilvl w:val="0"/>
          <w:numId w:val="7"/>
        </w:numPr>
        <w:tabs>
          <w:tab w:val="left" w:pos="1639"/>
          <w:tab w:val="left" w:pos="1640"/>
        </w:tabs>
        <w:spacing w:before="38" w:line="273" w:lineRule="auto"/>
        <w:ind w:right="127" w:hanging="361"/>
        <w:rPr>
          <w:rFonts w:ascii="Arial Narrow" w:hAnsi="Arial Narrow"/>
          <w:sz w:val="24"/>
          <w:szCs w:val="24"/>
        </w:rPr>
      </w:pPr>
      <w:r w:rsidRPr="0022071E">
        <w:rPr>
          <w:rFonts w:ascii="Arial Narrow" w:hAnsi="Arial Narrow"/>
          <w:sz w:val="24"/>
          <w:szCs w:val="24"/>
        </w:rPr>
        <w:t>Предложения за мерки за внасяне на подобрения в работата на училището за повишаване на качеството на предоставяното образование, срокове и отговорни лица за тяхното</w:t>
      </w:r>
      <w:r w:rsidRPr="0022071E">
        <w:rPr>
          <w:rFonts w:ascii="Arial Narrow" w:hAnsi="Arial Narrow"/>
          <w:spacing w:val="-32"/>
          <w:sz w:val="24"/>
          <w:szCs w:val="24"/>
        </w:rPr>
        <w:t xml:space="preserve"> </w:t>
      </w:r>
      <w:r w:rsidRPr="0022071E">
        <w:rPr>
          <w:rFonts w:ascii="Arial Narrow" w:hAnsi="Arial Narrow"/>
          <w:sz w:val="24"/>
          <w:szCs w:val="24"/>
        </w:rPr>
        <w:t>изпълнение.</w:t>
      </w:r>
    </w:p>
    <w:p w14:paraId="00A045D0" w14:textId="77777777" w:rsidR="00ED0C64" w:rsidRPr="0022071E" w:rsidRDefault="00ED0C64">
      <w:pPr>
        <w:pStyle w:val="a3"/>
        <w:spacing w:before="9"/>
        <w:ind w:left="0" w:firstLine="0"/>
        <w:rPr>
          <w:rFonts w:ascii="Arial Narrow" w:hAnsi="Arial Narrow"/>
          <w:sz w:val="24"/>
          <w:szCs w:val="24"/>
        </w:rPr>
      </w:pPr>
    </w:p>
    <w:p w14:paraId="1FA2F908" w14:textId="77777777" w:rsidR="00ED0C64" w:rsidRPr="0022071E" w:rsidRDefault="00AA41F3">
      <w:pPr>
        <w:pStyle w:val="a3"/>
        <w:spacing w:before="1" w:line="276" w:lineRule="auto"/>
        <w:ind w:left="573" w:right="124" w:firstLine="710"/>
        <w:jc w:val="both"/>
        <w:rPr>
          <w:rFonts w:ascii="Arial Narrow" w:hAnsi="Arial Narrow"/>
          <w:sz w:val="24"/>
          <w:szCs w:val="24"/>
        </w:rPr>
      </w:pPr>
      <w:r w:rsidRPr="0022071E">
        <w:rPr>
          <w:rFonts w:ascii="Arial Narrow" w:hAnsi="Arial Narrow"/>
          <w:sz w:val="24"/>
          <w:szCs w:val="24"/>
        </w:rPr>
        <w:t>Докладът от самооценяването се утвърждава от директора преди края на втората учебна година. Докладът е част от двугодишния отчет за изпълнението на плана за действие към стратегията за развитието на училището. Мерките за повишаване на качеството на образованието се публикуват на интернет страницата на училището в 7-дневен срок след утвърждаването им от директора и са достъпни за от 4 – годишен период от публикуването им.</w:t>
      </w:r>
    </w:p>
    <w:sectPr w:rsidR="00ED0C64" w:rsidRPr="0022071E">
      <w:pgSz w:w="11910" w:h="16840"/>
      <w:pgMar w:top="680" w:right="440" w:bottom="920" w:left="560" w:header="0" w:footer="68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63B9D" w14:textId="77777777" w:rsidR="00221BFE" w:rsidRDefault="00221BFE">
      <w:r>
        <w:separator/>
      </w:r>
    </w:p>
  </w:endnote>
  <w:endnote w:type="continuationSeparator" w:id="0">
    <w:p w14:paraId="0D9175FA" w14:textId="77777777" w:rsidR="00221BFE" w:rsidRDefault="00221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2FD43" w14:textId="77777777" w:rsidR="00ED0C64" w:rsidRDefault="004A21C3">
    <w:pPr>
      <w:pStyle w:val="a3"/>
      <w:spacing w:line="14" w:lineRule="auto"/>
      <w:ind w:left="0" w:firstLine="0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6387B6E" wp14:editId="0FE3DFB7">
              <wp:simplePos x="0" y="0"/>
              <wp:positionH relativeFrom="page">
                <wp:posOffset>7106285</wp:posOffset>
              </wp:positionH>
              <wp:positionV relativeFrom="page">
                <wp:posOffset>10092690</wp:posOffset>
              </wp:positionV>
              <wp:extent cx="135255" cy="14160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255" cy="141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0A29AA" w14:textId="77777777" w:rsidR="00ED0C64" w:rsidRDefault="00AA41F3">
                          <w:pPr>
                            <w:spacing w:line="205" w:lineRule="exact"/>
                            <w:ind w:left="6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101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26084">
                            <w:rPr>
                              <w:noProof/>
                              <w:w w:val="101"/>
                              <w:sz w:val="18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9.55pt;margin-top:794.7pt;width:10.65pt;height:11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" filled="f" stroked="f">
              <v:textbox inset="0,0,0,0">
                <w:txbxContent>
                  <w:p w:rsidR="00ED0C64" w:rsidRDefault="00AA41F3">
                    <w:pPr>
                      <w:spacing w:line="205" w:lineRule="exact"/>
                      <w:ind w:left="6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w w:val="101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26084">
                      <w:rPr>
                        <w:noProof/>
                        <w:w w:val="101"/>
                        <w:sz w:val="18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D2F4B" w14:textId="77777777" w:rsidR="00221BFE" w:rsidRDefault="00221BFE">
      <w:r>
        <w:separator/>
      </w:r>
    </w:p>
  </w:footnote>
  <w:footnote w:type="continuationSeparator" w:id="0">
    <w:p w14:paraId="3FC7F700" w14:textId="77777777" w:rsidR="00221BFE" w:rsidRDefault="00221B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724DD"/>
    <w:multiLevelType w:val="hybridMultilevel"/>
    <w:tmpl w:val="E384FA82"/>
    <w:lvl w:ilvl="0" w:tplc="DDE08376">
      <w:start w:val="1"/>
      <w:numFmt w:val="decimal"/>
      <w:lvlText w:val="%1."/>
      <w:lvlJc w:val="left"/>
      <w:pPr>
        <w:ind w:left="1639" w:hanging="361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bg-BG" w:eastAsia="en-US" w:bidi="ar-SA"/>
      </w:rPr>
    </w:lvl>
    <w:lvl w:ilvl="1" w:tplc="DB26D88E">
      <w:numFmt w:val="bullet"/>
      <w:lvlText w:val="•"/>
      <w:lvlJc w:val="left"/>
      <w:pPr>
        <w:ind w:left="2566" w:hanging="361"/>
      </w:pPr>
      <w:rPr>
        <w:rFonts w:hint="default"/>
        <w:lang w:val="bg-BG" w:eastAsia="en-US" w:bidi="ar-SA"/>
      </w:rPr>
    </w:lvl>
    <w:lvl w:ilvl="2" w:tplc="4B3EED86">
      <w:numFmt w:val="bullet"/>
      <w:lvlText w:val="•"/>
      <w:lvlJc w:val="left"/>
      <w:pPr>
        <w:ind w:left="3492" w:hanging="361"/>
      </w:pPr>
      <w:rPr>
        <w:rFonts w:hint="default"/>
        <w:lang w:val="bg-BG" w:eastAsia="en-US" w:bidi="ar-SA"/>
      </w:rPr>
    </w:lvl>
    <w:lvl w:ilvl="3" w:tplc="C04A4B12">
      <w:numFmt w:val="bullet"/>
      <w:lvlText w:val="•"/>
      <w:lvlJc w:val="left"/>
      <w:pPr>
        <w:ind w:left="4419" w:hanging="361"/>
      </w:pPr>
      <w:rPr>
        <w:rFonts w:hint="default"/>
        <w:lang w:val="bg-BG" w:eastAsia="en-US" w:bidi="ar-SA"/>
      </w:rPr>
    </w:lvl>
    <w:lvl w:ilvl="4" w:tplc="67686C18">
      <w:numFmt w:val="bullet"/>
      <w:lvlText w:val="•"/>
      <w:lvlJc w:val="left"/>
      <w:pPr>
        <w:ind w:left="5345" w:hanging="361"/>
      </w:pPr>
      <w:rPr>
        <w:rFonts w:hint="default"/>
        <w:lang w:val="bg-BG" w:eastAsia="en-US" w:bidi="ar-SA"/>
      </w:rPr>
    </w:lvl>
    <w:lvl w:ilvl="5" w:tplc="2EA609FE">
      <w:numFmt w:val="bullet"/>
      <w:lvlText w:val="•"/>
      <w:lvlJc w:val="left"/>
      <w:pPr>
        <w:ind w:left="6272" w:hanging="361"/>
      </w:pPr>
      <w:rPr>
        <w:rFonts w:hint="default"/>
        <w:lang w:val="bg-BG" w:eastAsia="en-US" w:bidi="ar-SA"/>
      </w:rPr>
    </w:lvl>
    <w:lvl w:ilvl="6" w:tplc="99CA4B5C">
      <w:numFmt w:val="bullet"/>
      <w:lvlText w:val="•"/>
      <w:lvlJc w:val="left"/>
      <w:pPr>
        <w:ind w:left="7198" w:hanging="361"/>
      </w:pPr>
      <w:rPr>
        <w:rFonts w:hint="default"/>
        <w:lang w:val="bg-BG" w:eastAsia="en-US" w:bidi="ar-SA"/>
      </w:rPr>
    </w:lvl>
    <w:lvl w:ilvl="7" w:tplc="878EDE8C">
      <w:numFmt w:val="bullet"/>
      <w:lvlText w:val="•"/>
      <w:lvlJc w:val="left"/>
      <w:pPr>
        <w:ind w:left="8124" w:hanging="361"/>
      </w:pPr>
      <w:rPr>
        <w:rFonts w:hint="default"/>
        <w:lang w:val="bg-BG" w:eastAsia="en-US" w:bidi="ar-SA"/>
      </w:rPr>
    </w:lvl>
    <w:lvl w:ilvl="8" w:tplc="20023864">
      <w:numFmt w:val="bullet"/>
      <w:lvlText w:val="•"/>
      <w:lvlJc w:val="left"/>
      <w:pPr>
        <w:ind w:left="9051" w:hanging="361"/>
      </w:pPr>
      <w:rPr>
        <w:rFonts w:hint="default"/>
        <w:lang w:val="bg-BG" w:eastAsia="en-US" w:bidi="ar-SA"/>
      </w:rPr>
    </w:lvl>
  </w:abstractNum>
  <w:abstractNum w:abstractNumId="1" w15:restartNumberingAfterBreak="0">
    <w:nsid w:val="101C380A"/>
    <w:multiLevelType w:val="hybridMultilevel"/>
    <w:tmpl w:val="502AB31C"/>
    <w:lvl w:ilvl="0" w:tplc="E6F61434">
      <w:start w:val="1"/>
      <w:numFmt w:val="decimal"/>
      <w:lvlText w:val="%1."/>
      <w:lvlJc w:val="left"/>
      <w:pPr>
        <w:ind w:left="1639" w:hanging="361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bg-BG" w:eastAsia="en-US" w:bidi="ar-SA"/>
      </w:rPr>
    </w:lvl>
    <w:lvl w:ilvl="1" w:tplc="811A3F0C">
      <w:start w:val="1"/>
      <w:numFmt w:val="decimal"/>
      <w:lvlText w:val="%2."/>
      <w:lvlJc w:val="left"/>
      <w:pPr>
        <w:ind w:left="573" w:hanging="437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bg-BG" w:eastAsia="en-US" w:bidi="ar-SA"/>
      </w:rPr>
    </w:lvl>
    <w:lvl w:ilvl="2" w:tplc="1C9E185A">
      <w:numFmt w:val="bullet"/>
      <w:lvlText w:val="•"/>
      <w:lvlJc w:val="left"/>
      <w:pPr>
        <w:ind w:left="2669" w:hanging="437"/>
      </w:pPr>
      <w:rPr>
        <w:rFonts w:hint="default"/>
        <w:lang w:val="bg-BG" w:eastAsia="en-US" w:bidi="ar-SA"/>
      </w:rPr>
    </w:lvl>
    <w:lvl w:ilvl="3" w:tplc="754A039E">
      <w:numFmt w:val="bullet"/>
      <w:lvlText w:val="•"/>
      <w:lvlJc w:val="left"/>
      <w:pPr>
        <w:ind w:left="3698" w:hanging="437"/>
      </w:pPr>
      <w:rPr>
        <w:rFonts w:hint="default"/>
        <w:lang w:val="bg-BG" w:eastAsia="en-US" w:bidi="ar-SA"/>
      </w:rPr>
    </w:lvl>
    <w:lvl w:ilvl="4" w:tplc="18C6C7FA">
      <w:numFmt w:val="bullet"/>
      <w:lvlText w:val="•"/>
      <w:lvlJc w:val="left"/>
      <w:pPr>
        <w:ind w:left="4728" w:hanging="437"/>
      </w:pPr>
      <w:rPr>
        <w:rFonts w:hint="default"/>
        <w:lang w:val="bg-BG" w:eastAsia="en-US" w:bidi="ar-SA"/>
      </w:rPr>
    </w:lvl>
    <w:lvl w:ilvl="5" w:tplc="4C1C32B6">
      <w:numFmt w:val="bullet"/>
      <w:lvlText w:val="•"/>
      <w:lvlJc w:val="left"/>
      <w:pPr>
        <w:ind w:left="5757" w:hanging="437"/>
      </w:pPr>
      <w:rPr>
        <w:rFonts w:hint="default"/>
        <w:lang w:val="bg-BG" w:eastAsia="en-US" w:bidi="ar-SA"/>
      </w:rPr>
    </w:lvl>
    <w:lvl w:ilvl="6" w:tplc="F38E28F2">
      <w:numFmt w:val="bullet"/>
      <w:lvlText w:val="•"/>
      <w:lvlJc w:val="left"/>
      <w:pPr>
        <w:ind w:left="6786" w:hanging="437"/>
      </w:pPr>
      <w:rPr>
        <w:rFonts w:hint="default"/>
        <w:lang w:val="bg-BG" w:eastAsia="en-US" w:bidi="ar-SA"/>
      </w:rPr>
    </w:lvl>
    <w:lvl w:ilvl="7" w:tplc="56C6470C">
      <w:numFmt w:val="bullet"/>
      <w:lvlText w:val="•"/>
      <w:lvlJc w:val="left"/>
      <w:pPr>
        <w:ind w:left="7816" w:hanging="437"/>
      </w:pPr>
      <w:rPr>
        <w:rFonts w:hint="default"/>
        <w:lang w:val="bg-BG" w:eastAsia="en-US" w:bidi="ar-SA"/>
      </w:rPr>
    </w:lvl>
    <w:lvl w:ilvl="8" w:tplc="ED0EFA70">
      <w:numFmt w:val="bullet"/>
      <w:lvlText w:val="•"/>
      <w:lvlJc w:val="left"/>
      <w:pPr>
        <w:ind w:left="8845" w:hanging="437"/>
      </w:pPr>
      <w:rPr>
        <w:rFonts w:hint="default"/>
        <w:lang w:val="bg-BG" w:eastAsia="en-US" w:bidi="ar-SA"/>
      </w:rPr>
    </w:lvl>
  </w:abstractNum>
  <w:abstractNum w:abstractNumId="2" w15:restartNumberingAfterBreak="0">
    <w:nsid w:val="146C1CA8"/>
    <w:multiLevelType w:val="hybridMultilevel"/>
    <w:tmpl w:val="237EE910"/>
    <w:lvl w:ilvl="0" w:tplc="AF66790A">
      <w:numFmt w:val="bullet"/>
      <w:lvlText w:val="-"/>
      <w:lvlJc w:val="left"/>
      <w:pPr>
        <w:ind w:left="1639" w:hanging="409"/>
      </w:pPr>
      <w:rPr>
        <w:rFonts w:ascii="Calibri" w:eastAsia="Calibri" w:hAnsi="Calibri" w:cs="Calibri" w:hint="default"/>
        <w:w w:val="100"/>
        <w:sz w:val="22"/>
        <w:szCs w:val="22"/>
        <w:lang w:val="bg-BG" w:eastAsia="en-US" w:bidi="ar-SA"/>
      </w:rPr>
    </w:lvl>
    <w:lvl w:ilvl="1" w:tplc="DC6A6D2A">
      <w:numFmt w:val="bullet"/>
      <w:lvlText w:val="•"/>
      <w:lvlJc w:val="left"/>
      <w:pPr>
        <w:ind w:left="2566" w:hanging="409"/>
      </w:pPr>
      <w:rPr>
        <w:rFonts w:hint="default"/>
        <w:lang w:val="bg-BG" w:eastAsia="en-US" w:bidi="ar-SA"/>
      </w:rPr>
    </w:lvl>
    <w:lvl w:ilvl="2" w:tplc="5652E5B2">
      <w:numFmt w:val="bullet"/>
      <w:lvlText w:val="•"/>
      <w:lvlJc w:val="left"/>
      <w:pPr>
        <w:ind w:left="3492" w:hanging="409"/>
      </w:pPr>
      <w:rPr>
        <w:rFonts w:hint="default"/>
        <w:lang w:val="bg-BG" w:eastAsia="en-US" w:bidi="ar-SA"/>
      </w:rPr>
    </w:lvl>
    <w:lvl w:ilvl="3" w:tplc="8342DA02">
      <w:numFmt w:val="bullet"/>
      <w:lvlText w:val="•"/>
      <w:lvlJc w:val="left"/>
      <w:pPr>
        <w:ind w:left="4419" w:hanging="409"/>
      </w:pPr>
      <w:rPr>
        <w:rFonts w:hint="default"/>
        <w:lang w:val="bg-BG" w:eastAsia="en-US" w:bidi="ar-SA"/>
      </w:rPr>
    </w:lvl>
    <w:lvl w:ilvl="4" w:tplc="28EAF660">
      <w:numFmt w:val="bullet"/>
      <w:lvlText w:val="•"/>
      <w:lvlJc w:val="left"/>
      <w:pPr>
        <w:ind w:left="5345" w:hanging="409"/>
      </w:pPr>
      <w:rPr>
        <w:rFonts w:hint="default"/>
        <w:lang w:val="bg-BG" w:eastAsia="en-US" w:bidi="ar-SA"/>
      </w:rPr>
    </w:lvl>
    <w:lvl w:ilvl="5" w:tplc="80583FD8">
      <w:numFmt w:val="bullet"/>
      <w:lvlText w:val="•"/>
      <w:lvlJc w:val="left"/>
      <w:pPr>
        <w:ind w:left="6272" w:hanging="409"/>
      </w:pPr>
      <w:rPr>
        <w:rFonts w:hint="default"/>
        <w:lang w:val="bg-BG" w:eastAsia="en-US" w:bidi="ar-SA"/>
      </w:rPr>
    </w:lvl>
    <w:lvl w:ilvl="6" w:tplc="A13E5E88">
      <w:numFmt w:val="bullet"/>
      <w:lvlText w:val="•"/>
      <w:lvlJc w:val="left"/>
      <w:pPr>
        <w:ind w:left="7198" w:hanging="409"/>
      </w:pPr>
      <w:rPr>
        <w:rFonts w:hint="default"/>
        <w:lang w:val="bg-BG" w:eastAsia="en-US" w:bidi="ar-SA"/>
      </w:rPr>
    </w:lvl>
    <w:lvl w:ilvl="7" w:tplc="EB72FDA2">
      <w:numFmt w:val="bullet"/>
      <w:lvlText w:val="•"/>
      <w:lvlJc w:val="left"/>
      <w:pPr>
        <w:ind w:left="8124" w:hanging="409"/>
      </w:pPr>
      <w:rPr>
        <w:rFonts w:hint="default"/>
        <w:lang w:val="bg-BG" w:eastAsia="en-US" w:bidi="ar-SA"/>
      </w:rPr>
    </w:lvl>
    <w:lvl w:ilvl="8" w:tplc="C70A526E">
      <w:numFmt w:val="bullet"/>
      <w:lvlText w:val="•"/>
      <w:lvlJc w:val="left"/>
      <w:pPr>
        <w:ind w:left="9051" w:hanging="409"/>
      </w:pPr>
      <w:rPr>
        <w:rFonts w:hint="default"/>
        <w:lang w:val="bg-BG" w:eastAsia="en-US" w:bidi="ar-SA"/>
      </w:rPr>
    </w:lvl>
  </w:abstractNum>
  <w:abstractNum w:abstractNumId="3" w15:restartNumberingAfterBreak="0">
    <w:nsid w:val="147907AF"/>
    <w:multiLevelType w:val="hybridMultilevel"/>
    <w:tmpl w:val="1032AFAE"/>
    <w:lvl w:ilvl="0" w:tplc="13D642A0">
      <w:start w:val="1"/>
      <w:numFmt w:val="decimal"/>
      <w:lvlText w:val="%1."/>
      <w:lvlJc w:val="left"/>
      <w:pPr>
        <w:ind w:left="1639" w:hanging="217"/>
        <w:jc w:val="left"/>
      </w:pPr>
      <w:rPr>
        <w:rFonts w:ascii="Calibri" w:eastAsia="Calibri" w:hAnsi="Calibri" w:cs="Calibri" w:hint="default"/>
        <w:b/>
        <w:bCs/>
        <w:i/>
        <w:spacing w:val="-2"/>
        <w:w w:val="100"/>
        <w:sz w:val="22"/>
        <w:szCs w:val="22"/>
        <w:lang w:val="bg-BG" w:eastAsia="en-US" w:bidi="ar-SA"/>
      </w:rPr>
    </w:lvl>
    <w:lvl w:ilvl="1" w:tplc="487643A2">
      <w:numFmt w:val="bullet"/>
      <w:lvlText w:val="•"/>
      <w:lvlJc w:val="left"/>
      <w:pPr>
        <w:ind w:left="2566" w:hanging="217"/>
      </w:pPr>
      <w:rPr>
        <w:rFonts w:hint="default"/>
        <w:lang w:val="bg-BG" w:eastAsia="en-US" w:bidi="ar-SA"/>
      </w:rPr>
    </w:lvl>
    <w:lvl w:ilvl="2" w:tplc="F31C3EF0">
      <w:numFmt w:val="bullet"/>
      <w:lvlText w:val="•"/>
      <w:lvlJc w:val="left"/>
      <w:pPr>
        <w:ind w:left="3492" w:hanging="217"/>
      </w:pPr>
      <w:rPr>
        <w:rFonts w:hint="default"/>
        <w:lang w:val="bg-BG" w:eastAsia="en-US" w:bidi="ar-SA"/>
      </w:rPr>
    </w:lvl>
    <w:lvl w:ilvl="3" w:tplc="D8A0F0BE">
      <w:numFmt w:val="bullet"/>
      <w:lvlText w:val="•"/>
      <w:lvlJc w:val="left"/>
      <w:pPr>
        <w:ind w:left="4419" w:hanging="217"/>
      </w:pPr>
      <w:rPr>
        <w:rFonts w:hint="default"/>
        <w:lang w:val="bg-BG" w:eastAsia="en-US" w:bidi="ar-SA"/>
      </w:rPr>
    </w:lvl>
    <w:lvl w:ilvl="4" w:tplc="4E5A592C">
      <w:numFmt w:val="bullet"/>
      <w:lvlText w:val="•"/>
      <w:lvlJc w:val="left"/>
      <w:pPr>
        <w:ind w:left="5345" w:hanging="217"/>
      </w:pPr>
      <w:rPr>
        <w:rFonts w:hint="default"/>
        <w:lang w:val="bg-BG" w:eastAsia="en-US" w:bidi="ar-SA"/>
      </w:rPr>
    </w:lvl>
    <w:lvl w:ilvl="5" w:tplc="878EED66">
      <w:numFmt w:val="bullet"/>
      <w:lvlText w:val="•"/>
      <w:lvlJc w:val="left"/>
      <w:pPr>
        <w:ind w:left="6272" w:hanging="217"/>
      </w:pPr>
      <w:rPr>
        <w:rFonts w:hint="default"/>
        <w:lang w:val="bg-BG" w:eastAsia="en-US" w:bidi="ar-SA"/>
      </w:rPr>
    </w:lvl>
    <w:lvl w:ilvl="6" w:tplc="1876D06E">
      <w:numFmt w:val="bullet"/>
      <w:lvlText w:val="•"/>
      <w:lvlJc w:val="left"/>
      <w:pPr>
        <w:ind w:left="7198" w:hanging="217"/>
      </w:pPr>
      <w:rPr>
        <w:rFonts w:hint="default"/>
        <w:lang w:val="bg-BG" w:eastAsia="en-US" w:bidi="ar-SA"/>
      </w:rPr>
    </w:lvl>
    <w:lvl w:ilvl="7" w:tplc="CCD8F284">
      <w:numFmt w:val="bullet"/>
      <w:lvlText w:val="•"/>
      <w:lvlJc w:val="left"/>
      <w:pPr>
        <w:ind w:left="8124" w:hanging="217"/>
      </w:pPr>
      <w:rPr>
        <w:rFonts w:hint="default"/>
        <w:lang w:val="bg-BG" w:eastAsia="en-US" w:bidi="ar-SA"/>
      </w:rPr>
    </w:lvl>
    <w:lvl w:ilvl="8" w:tplc="687007DE">
      <w:numFmt w:val="bullet"/>
      <w:lvlText w:val="•"/>
      <w:lvlJc w:val="left"/>
      <w:pPr>
        <w:ind w:left="9051" w:hanging="217"/>
      </w:pPr>
      <w:rPr>
        <w:rFonts w:hint="default"/>
        <w:lang w:val="bg-BG" w:eastAsia="en-US" w:bidi="ar-SA"/>
      </w:rPr>
    </w:lvl>
  </w:abstractNum>
  <w:abstractNum w:abstractNumId="4" w15:restartNumberingAfterBreak="0">
    <w:nsid w:val="1F5E1280"/>
    <w:multiLevelType w:val="multilevel"/>
    <w:tmpl w:val="46300A34"/>
    <w:lvl w:ilvl="0">
      <w:start w:val="3"/>
      <w:numFmt w:val="decimal"/>
      <w:lvlText w:val="%1"/>
      <w:lvlJc w:val="left"/>
      <w:pPr>
        <w:ind w:left="573" w:hanging="452"/>
        <w:jc w:val="left"/>
      </w:pPr>
      <w:rPr>
        <w:rFonts w:hint="default"/>
        <w:lang w:val="bg-BG" w:eastAsia="en-US" w:bidi="ar-SA"/>
      </w:rPr>
    </w:lvl>
    <w:lvl w:ilvl="1">
      <w:start w:val="1"/>
      <w:numFmt w:val="decimal"/>
      <w:lvlText w:val="%1.%2."/>
      <w:lvlJc w:val="left"/>
      <w:pPr>
        <w:ind w:left="573" w:hanging="452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bg-BG" w:eastAsia="en-US" w:bidi="ar-SA"/>
      </w:rPr>
    </w:lvl>
    <w:lvl w:ilvl="2">
      <w:numFmt w:val="bullet"/>
      <w:lvlText w:val="•"/>
      <w:lvlJc w:val="left"/>
      <w:pPr>
        <w:ind w:left="2644" w:hanging="452"/>
      </w:pPr>
      <w:rPr>
        <w:rFonts w:hint="default"/>
        <w:lang w:val="bg-BG" w:eastAsia="en-US" w:bidi="ar-SA"/>
      </w:rPr>
    </w:lvl>
    <w:lvl w:ilvl="3">
      <w:numFmt w:val="bullet"/>
      <w:lvlText w:val="•"/>
      <w:lvlJc w:val="left"/>
      <w:pPr>
        <w:ind w:left="3677" w:hanging="452"/>
      </w:pPr>
      <w:rPr>
        <w:rFonts w:hint="default"/>
        <w:lang w:val="bg-BG" w:eastAsia="en-US" w:bidi="ar-SA"/>
      </w:rPr>
    </w:lvl>
    <w:lvl w:ilvl="4">
      <w:numFmt w:val="bullet"/>
      <w:lvlText w:val="•"/>
      <w:lvlJc w:val="left"/>
      <w:pPr>
        <w:ind w:left="4709" w:hanging="452"/>
      </w:pPr>
      <w:rPr>
        <w:rFonts w:hint="default"/>
        <w:lang w:val="bg-BG" w:eastAsia="en-US" w:bidi="ar-SA"/>
      </w:rPr>
    </w:lvl>
    <w:lvl w:ilvl="5">
      <w:numFmt w:val="bullet"/>
      <w:lvlText w:val="•"/>
      <w:lvlJc w:val="left"/>
      <w:pPr>
        <w:ind w:left="5742" w:hanging="452"/>
      </w:pPr>
      <w:rPr>
        <w:rFonts w:hint="default"/>
        <w:lang w:val="bg-BG" w:eastAsia="en-US" w:bidi="ar-SA"/>
      </w:rPr>
    </w:lvl>
    <w:lvl w:ilvl="6">
      <w:numFmt w:val="bullet"/>
      <w:lvlText w:val="•"/>
      <w:lvlJc w:val="left"/>
      <w:pPr>
        <w:ind w:left="6774" w:hanging="452"/>
      </w:pPr>
      <w:rPr>
        <w:rFonts w:hint="default"/>
        <w:lang w:val="bg-BG" w:eastAsia="en-US" w:bidi="ar-SA"/>
      </w:rPr>
    </w:lvl>
    <w:lvl w:ilvl="7">
      <w:numFmt w:val="bullet"/>
      <w:lvlText w:val="•"/>
      <w:lvlJc w:val="left"/>
      <w:pPr>
        <w:ind w:left="7806" w:hanging="452"/>
      </w:pPr>
      <w:rPr>
        <w:rFonts w:hint="default"/>
        <w:lang w:val="bg-BG" w:eastAsia="en-US" w:bidi="ar-SA"/>
      </w:rPr>
    </w:lvl>
    <w:lvl w:ilvl="8">
      <w:numFmt w:val="bullet"/>
      <w:lvlText w:val="•"/>
      <w:lvlJc w:val="left"/>
      <w:pPr>
        <w:ind w:left="8839" w:hanging="452"/>
      </w:pPr>
      <w:rPr>
        <w:rFonts w:hint="default"/>
        <w:lang w:val="bg-BG" w:eastAsia="en-US" w:bidi="ar-SA"/>
      </w:rPr>
    </w:lvl>
  </w:abstractNum>
  <w:abstractNum w:abstractNumId="5" w15:restartNumberingAfterBreak="0">
    <w:nsid w:val="3DFC347D"/>
    <w:multiLevelType w:val="hybridMultilevel"/>
    <w:tmpl w:val="CE201866"/>
    <w:lvl w:ilvl="0" w:tplc="49D6F560">
      <w:numFmt w:val="bullet"/>
      <w:lvlText w:val="-"/>
      <w:lvlJc w:val="left"/>
      <w:pPr>
        <w:ind w:left="573" w:hanging="116"/>
      </w:pPr>
      <w:rPr>
        <w:rFonts w:ascii="Calibri" w:eastAsia="Calibri" w:hAnsi="Calibri" w:cs="Calibri" w:hint="default"/>
        <w:w w:val="100"/>
        <w:sz w:val="22"/>
        <w:szCs w:val="22"/>
        <w:lang w:val="bg-BG" w:eastAsia="en-US" w:bidi="ar-SA"/>
      </w:rPr>
    </w:lvl>
    <w:lvl w:ilvl="1" w:tplc="EE12B582">
      <w:numFmt w:val="bullet"/>
      <w:lvlText w:val="•"/>
      <w:lvlJc w:val="left"/>
      <w:pPr>
        <w:ind w:left="1612" w:hanging="116"/>
      </w:pPr>
      <w:rPr>
        <w:rFonts w:hint="default"/>
        <w:lang w:val="bg-BG" w:eastAsia="en-US" w:bidi="ar-SA"/>
      </w:rPr>
    </w:lvl>
    <w:lvl w:ilvl="2" w:tplc="C2860EFA">
      <w:numFmt w:val="bullet"/>
      <w:lvlText w:val="•"/>
      <w:lvlJc w:val="left"/>
      <w:pPr>
        <w:ind w:left="2644" w:hanging="116"/>
      </w:pPr>
      <w:rPr>
        <w:rFonts w:hint="default"/>
        <w:lang w:val="bg-BG" w:eastAsia="en-US" w:bidi="ar-SA"/>
      </w:rPr>
    </w:lvl>
    <w:lvl w:ilvl="3" w:tplc="F1167C2A">
      <w:numFmt w:val="bullet"/>
      <w:lvlText w:val="•"/>
      <w:lvlJc w:val="left"/>
      <w:pPr>
        <w:ind w:left="3677" w:hanging="116"/>
      </w:pPr>
      <w:rPr>
        <w:rFonts w:hint="default"/>
        <w:lang w:val="bg-BG" w:eastAsia="en-US" w:bidi="ar-SA"/>
      </w:rPr>
    </w:lvl>
    <w:lvl w:ilvl="4" w:tplc="DA4AFC88">
      <w:numFmt w:val="bullet"/>
      <w:lvlText w:val="•"/>
      <w:lvlJc w:val="left"/>
      <w:pPr>
        <w:ind w:left="4709" w:hanging="116"/>
      </w:pPr>
      <w:rPr>
        <w:rFonts w:hint="default"/>
        <w:lang w:val="bg-BG" w:eastAsia="en-US" w:bidi="ar-SA"/>
      </w:rPr>
    </w:lvl>
    <w:lvl w:ilvl="5" w:tplc="8FE031D6">
      <w:numFmt w:val="bullet"/>
      <w:lvlText w:val="•"/>
      <w:lvlJc w:val="left"/>
      <w:pPr>
        <w:ind w:left="5742" w:hanging="116"/>
      </w:pPr>
      <w:rPr>
        <w:rFonts w:hint="default"/>
        <w:lang w:val="bg-BG" w:eastAsia="en-US" w:bidi="ar-SA"/>
      </w:rPr>
    </w:lvl>
    <w:lvl w:ilvl="6" w:tplc="467A4B8A">
      <w:numFmt w:val="bullet"/>
      <w:lvlText w:val="•"/>
      <w:lvlJc w:val="left"/>
      <w:pPr>
        <w:ind w:left="6774" w:hanging="116"/>
      </w:pPr>
      <w:rPr>
        <w:rFonts w:hint="default"/>
        <w:lang w:val="bg-BG" w:eastAsia="en-US" w:bidi="ar-SA"/>
      </w:rPr>
    </w:lvl>
    <w:lvl w:ilvl="7" w:tplc="3E14CFC4">
      <w:numFmt w:val="bullet"/>
      <w:lvlText w:val="•"/>
      <w:lvlJc w:val="left"/>
      <w:pPr>
        <w:ind w:left="7806" w:hanging="116"/>
      </w:pPr>
      <w:rPr>
        <w:rFonts w:hint="default"/>
        <w:lang w:val="bg-BG" w:eastAsia="en-US" w:bidi="ar-SA"/>
      </w:rPr>
    </w:lvl>
    <w:lvl w:ilvl="8" w:tplc="3C12D5FE">
      <w:numFmt w:val="bullet"/>
      <w:lvlText w:val="•"/>
      <w:lvlJc w:val="left"/>
      <w:pPr>
        <w:ind w:left="8839" w:hanging="116"/>
      </w:pPr>
      <w:rPr>
        <w:rFonts w:hint="default"/>
        <w:lang w:val="bg-BG" w:eastAsia="en-US" w:bidi="ar-SA"/>
      </w:rPr>
    </w:lvl>
  </w:abstractNum>
  <w:abstractNum w:abstractNumId="6" w15:restartNumberingAfterBreak="0">
    <w:nsid w:val="5FF45B4A"/>
    <w:multiLevelType w:val="multilevel"/>
    <w:tmpl w:val="F0241384"/>
    <w:lvl w:ilvl="0">
      <w:start w:val="1"/>
      <w:numFmt w:val="decimal"/>
      <w:lvlText w:val="%1."/>
      <w:lvlJc w:val="left"/>
      <w:pPr>
        <w:ind w:left="1639" w:hanging="361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bg-BG" w:eastAsia="en-US" w:bidi="ar-SA"/>
      </w:rPr>
    </w:lvl>
    <w:lvl w:ilvl="1">
      <w:start w:val="1"/>
      <w:numFmt w:val="decimal"/>
      <w:lvlText w:val="%1.%2."/>
      <w:lvlJc w:val="left"/>
      <w:pPr>
        <w:ind w:left="2359" w:hanging="361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bg-BG" w:eastAsia="en-US" w:bidi="ar-SA"/>
      </w:rPr>
    </w:lvl>
    <w:lvl w:ilvl="2">
      <w:numFmt w:val="bullet"/>
      <w:lvlText w:val="•"/>
      <w:lvlJc w:val="left"/>
      <w:pPr>
        <w:ind w:left="3309" w:hanging="361"/>
      </w:pPr>
      <w:rPr>
        <w:rFonts w:hint="default"/>
        <w:lang w:val="bg-BG" w:eastAsia="en-US" w:bidi="ar-SA"/>
      </w:rPr>
    </w:lvl>
    <w:lvl w:ilvl="3">
      <w:numFmt w:val="bullet"/>
      <w:lvlText w:val="•"/>
      <w:lvlJc w:val="left"/>
      <w:pPr>
        <w:ind w:left="4258" w:hanging="361"/>
      </w:pPr>
      <w:rPr>
        <w:rFonts w:hint="default"/>
        <w:lang w:val="bg-BG" w:eastAsia="en-US" w:bidi="ar-SA"/>
      </w:rPr>
    </w:lvl>
    <w:lvl w:ilvl="4">
      <w:numFmt w:val="bullet"/>
      <w:lvlText w:val="•"/>
      <w:lvlJc w:val="left"/>
      <w:pPr>
        <w:ind w:left="5208" w:hanging="361"/>
      </w:pPr>
      <w:rPr>
        <w:rFonts w:hint="default"/>
        <w:lang w:val="bg-BG" w:eastAsia="en-US" w:bidi="ar-SA"/>
      </w:rPr>
    </w:lvl>
    <w:lvl w:ilvl="5">
      <w:numFmt w:val="bullet"/>
      <w:lvlText w:val="•"/>
      <w:lvlJc w:val="left"/>
      <w:pPr>
        <w:ind w:left="6157" w:hanging="361"/>
      </w:pPr>
      <w:rPr>
        <w:rFonts w:hint="default"/>
        <w:lang w:val="bg-BG" w:eastAsia="en-US" w:bidi="ar-SA"/>
      </w:rPr>
    </w:lvl>
    <w:lvl w:ilvl="6">
      <w:numFmt w:val="bullet"/>
      <w:lvlText w:val="•"/>
      <w:lvlJc w:val="left"/>
      <w:pPr>
        <w:ind w:left="7106" w:hanging="361"/>
      </w:pPr>
      <w:rPr>
        <w:rFonts w:hint="default"/>
        <w:lang w:val="bg-BG" w:eastAsia="en-US" w:bidi="ar-SA"/>
      </w:rPr>
    </w:lvl>
    <w:lvl w:ilvl="7">
      <w:numFmt w:val="bullet"/>
      <w:lvlText w:val="•"/>
      <w:lvlJc w:val="left"/>
      <w:pPr>
        <w:ind w:left="8056" w:hanging="361"/>
      </w:pPr>
      <w:rPr>
        <w:rFonts w:hint="default"/>
        <w:lang w:val="bg-BG" w:eastAsia="en-US" w:bidi="ar-SA"/>
      </w:rPr>
    </w:lvl>
    <w:lvl w:ilvl="8">
      <w:numFmt w:val="bullet"/>
      <w:lvlText w:val="•"/>
      <w:lvlJc w:val="left"/>
      <w:pPr>
        <w:ind w:left="9005" w:hanging="361"/>
      </w:pPr>
      <w:rPr>
        <w:rFonts w:hint="default"/>
        <w:lang w:val="bg-BG" w:eastAsia="en-US" w:bidi="ar-SA"/>
      </w:rPr>
    </w:lvl>
  </w:abstractNum>
  <w:num w:numId="1" w16cid:durableId="1399861935">
    <w:abstractNumId w:val="5"/>
  </w:num>
  <w:num w:numId="2" w16cid:durableId="1758094040">
    <w:abstractNumId w:val="3"/>
  </w:num>
  <w:num w:numId="3" w16cid:durableId="1117873605">
    <w:abstractNumId w:val="4"/>
  </w:num>
  <w:num w:numId="4" w16cid:durableId="1756779389">
    <w:abstractNumId w:val="0"/>
  </w:num>
  <w:num w:numId="5" w16cid:durableId="1281230807">
    <w:abstractNumId w:val="6"/>
  </w:num>
  <w:num w:numId="6" w16cid:durableId="1687637893">
    <w:abstractNumId w:val="1"/>
  </w:num>
  <w:num w:numId="7" w16cid:durableId="18246164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C64"/>
    <w:rsid w:val="0022071E"/>
    <w:rsid w:val="00221BFE"/>
    <w:rsid w:val="004A21C3"/>
    <w:rsid w:val="00894C43"/>
    <w:rsid w:val="00AA41F3"/>
    <w:rsid w:val="00E26084"/>
    <w:rsid w:val="00ED0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306B73E"/>
  <w15:docId w15:val="{1FDDFF68-78E1-4CF0-91B8-8DA0E0D06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bg-BG"/>
    </w:rPr>
  </w:style>
  <w:style w:type="paragraph" w:styleId="1">
    <w:name w:val="heading 1"/>
    <w:basedOn w:val="a"/>
    <w:uiPriority w:val="1"/>
    <w:qFormat/>
    <w:pPr>
      <w:spacing w:before="1"/>
      <w:ind w:left="1443" w:right="995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573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1639" w:hanging="361"/>
    </w:pPr>
  </w:style>
  <w:style w:type="paragraph" w:styleId="a4">
    <w:name w:val="Title"/>
    <w:basedOn w:val="a"/>
    <w:uiPriority w:val="1"/>
    <w:qFormat/>
    <w:pPr>
      <w:ind w:left="1447" w:right="995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spacing w:before="39"/>
      <w:ind w:left="1639" w:hanging="361"/>
    </w:pPr>
  </w:style>
  <w:style w:type="paragraph" w:customStyle="1" w:styleId="TableParagraph">
    <w:name w:val="Table Paragraph"/>
    <w:basedOn w:val="a"/>
    <w:uiPriority w:val="1"/>
    <w:qFormat/>
    <w:pPr>
      <w:spacing w:before="1"/>
      <w:ind w:left="71"/>
    </w:pPr>
  </w:style>
  <w:style w:type="character" w:styleId="a6">
    <w:name w:val="Hyperlink"/>
    <w:basedOn w:val="a0"/>
    <w:uiPriority w:val="99"/>
    <w:unhideWhenUsed/>
    <w:rsid w:val="002207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tsamokov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gtsamokov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2570</Words>
  <Characters>14655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ПРОФЕСИОНАЛНА ГИМНАЗИЯ ПО СТРОИТЕЛСТВО И АРХИТЕКТУРА ГРАД ПАЗАРДЖИК</vt:lpstr>
    </vt:vector>
  </TitlesOfParts>
  <Company/>
  <LinksUpToDate>false</LinksUpToDate>
  <CharactersWithSpaces>17191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ПРОФЕСИОНАЛНА ГИМНАЗИЯ ПО СТРОИТЕЛСТВО И АРХИТЕКТУРА ГРАД ПАЗАРДЖИК</dc:title>
  <dc:creator>none</dc:creator>
  <cp:lastModifiedBy>2300505: ПГ по туризъм - Самоков</cp:lastModifiedBy>
  <cp:revision>2</cp:revision>
  <dcterms:created xsi:type="dcterms:W3CDTF">2023-09-29T08:05:00Z</dcterms:created>
  <dcterms:modified xsi:type="dcterms:W3CDTF">2023-09-29T08:05:00Z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2020-10-05T00:00:00Z</vt:filetime>
  </property>
</Properties>
</file>