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0E" w:rsidRPr="003D770E" w:rsidRDefault="003D770E" w:rsidP="003D770E">
      <w:pPr>
        <w:widowControl/>
        <w:tabs>
          <w:tab w:val="left" w:pos="450"/>
          <w:tab w:val="left" w:pos="7470"/>
        </w:tabs>
        <w:autoSpaceDE/>
        <w:autoSpaceDN/>
        <w:spacing w:after="200" w:line="276" w:lineRule="auto"/>
        <w:jc w:val="center"/>
        <w:rPr>
          <w:rFonts w:eastAsia="Calibri"/>
          <w:b/>
          <w:sz w:val="24"/>
          <w:szCs w:val="24"/>
          <w:u w:val="single"/>
        </w:rPr>
      </w:pPr>
      <w:r w:rsidRPr="003D770E">
        <w:rPr>
          <w:rFonts w:ascii="Calibri" w:eastAsia="Calibri" w:hAnsi="Calibri" w:cs="Arial"/>
          <w:noProof/>
          <w:sz w:val="20"/>
          <w:szCs w:val="20"/>
          <w:lang w:val="en-US"/>
        </w:rPr>
        <w:drawing>
          <wp:anchor distT="0" distB="0" distL="114300" distR="114300" simplePos="0" relativeHeight="251659264" behindDoc="1" locked="0" layoutInCell="1" allowOverlap="1">
            <wp:simplePos x="0" y="0"/>
            <wp:positionH relativeFrom="column">
              <wp:posOffset>-189230</wp:posOffset>
            </wp:positionH>
            <wp:positionV relativeFrom="paragraph">
              <wp:posOffset>7620</wp:posOffset>
            </wp:positionV>
            <wp:extent cx="1103630" cy="788035"/>
            <wp:effectExtent l="0" t="0" r="0" b="0"/>
            <wp:wrapTight wrapText="bothSides">
              <wp:wrapPolygon edited="0">
                <wp:start x="0" y="0"/>
                <wp:lineTo x="0" y="20886"/>
                <wp:lineTo x="21252" y="20886"/>
                <wp:lineTo x="21252" y="0"/>
                <wp:lineTo x="0" y="0"/>
              </wp:wrapPolygon>
            </wp:wrapTight>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63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70E">
        <w:rPr>
          <w:rFonts w:eastAsia="Calibri"/>
          <w:b/>
          <w:sz w:val="24"/>
          <w:szCs w:val="24"/>
        </w:rPr>
        <w:t>ПРОФЕСИОНАЛНА ГИМНАЗИЯ ПО ТУРИЗЪМ</w:t>
      </w:r>
    </w:p>
    <w:p w:rsidR="003D770E" w:rsidRPr="003D770E" w:rsidRDefault="00F11C8E" w:rsidP="003D770E">
      <w:pPr>
        <w:widowControl/>
        <w:autoSpaceDE/>
        <w:autoSpaceDN/>
        <w:rPr>
          <w:rFonts w:eastAsia="Calibri"/>
          <w:b/>
          <w:sz w:val="24"/>
          <w:szCs w:val="24"/>
          <w:u w:val="single"/>
          <w:lang w:val="ru-RU"/>
        </w:rPr>
      </w:pPr>
      <w:r>
        <w:rPr>
          <w:rFonts w:eastAsia="Calibri"/>
          <w:b/>
          <w:sz w:val="24"/>
          <w:szCs w:val="24"/>
          <w:u w:val="single"/>
          <w:lang w:val="ru-RU"/>
        </w:rPr>
        <w:pict>
          <v:rect id="_x0000_i1025" style="width:0;height:1.5pt" o:hralign="center" o:hrstd="t" o:hr="t" fillcolor="#a0a0a0" stroked="f"/>
        </w:pict>
      </w:r>
    </w:p>
    <w:p w:rsidR="003D770E" w:rsidRPr="003D770E" w:rsidRDefault="003D770E" w:rsidP="003D770E">
      <w:pPr>
        <w:widowControl/>
        <w:autoSpaceDE/>
        <w:autoSpaceDN/>
        <w:jc w:val="center"/>
        <w:rPr>
          <w:rFonts w:eastAsia="Calibri"/>
          <w:i/>
          <w:sz w:val="18"/>
          <w:szCs w:val="18"/>
        </w:rPr>
      </w:pPr>
      <w:r w:rsidRPr="003D770E">
        <w:rPr>
          <w:rFonts w:eastAsia="Calibri"/>
          <w:i/>
          <w:sz w:val="18"/>
          <w:szCs w:val="18"/>
        </w:rPr>
        <w:t>гр. Самоков</w:t>
      </w:r>
      <w:r w:rsidRPr="003D770E">
        <w:rPr>
          <w:rFonts w:eastAsia="Calibri"/>
          <w:i/>
          <w:sz w:val="18"/>
          <w:szCs w:val="18"/>
          <w:lang w:val="ru-RU"/>
        </w:rPr>
        <w:t xml:space="preserve">, обл.Софийска ПК </w:t>
      </w:r>
      <w:r w:rsidRPr="003D770E">
        <w:rPr>
          <w:rFonts w:eastAsia="Calibri"/>
          <w:i/>
          <w:sz w:val="18"/>
          <w:szCs w:val="18"/>
        </w:rPr>
        <w:t>2000, ул.“Софийско шосе”№18, директор: тел</w:t>
      </w:r>
      <w:r w:rsidRPr="003D770E">
        <w:rPr>
          <w:rFonts w:eastAsia="Calibri"/>
          <w:i/>
          <w:sz w:val="18"/>
          <w:szCs w:val="18"/>
          <w:lang w:val="ru-RU"/>
        </w:rPr>
        <w:t>/</w:t>
      </w:r>
      <w:r w:rsidRPr="003D770E">
        <w:rPr>
          <w:rFonts w:eastAsia="Calibri"/>
          <w:i/>
          <w:sz w:val="18"/>
          <w:szCs w:val="18"/>
        </w:rPr>
        <w:t>факс: 0722/6 64 27</w:t>
      </w:r>
      <w:r w:rsidRPr="003D770E">
        <w:rPr>
          <w:rFonts w:eastAsia="Calibri"/>
          <w:i/>
          <w:sz w:val="18"/>
          <w:szCs w:val="18"/>
          <w:lang w:val="en-US"/>
        </w:rPr>
        <w:t>,</w:t>
      </w:r>
    </w:p>
    <w:p w:rsidR="003D770E" w:rsidRPr="003D770E" w:rsidRDefault="003D770E" w:rsidP="003D770E">
      <w:pPr>
        <w:widowControl/>
        <w:autoSpaceDE/>
        <w:autoSpaceDN/>
        <w:jc w:val="center"/>
        <w:rPr>
          <w:rFonts w:eastAsia="Calibri"/>
          <w:i/>
          <w:sz w:val="18"/>
          <w:szCs w:val="18"/>
        </w:rPr>
      </w:pPr>
      <w:r w:rsidRPr="003D770E">
        <w:rPr>
          <w:rFonts w:eastAsia="Calibri"/>
          <w:i/>
          <w:sz w:val="18"/>
          <w:szCs w:val="18"/>
          <w:lang w:val="de-DE"/>
        </w:rPr>
        <w:t>web</w:t>
      </w:r>
      <w:r w:rsidRPr="003D770E">
        <w:rPr>
          <w:rFonts w:eastAsia="Calibri"/>
          <w:i/>
          <w:sz w:val="18"/>
          <w:szCs w:val="18"/>
          <w:lang w:val="ru-RU"/>
        </w:rPr>
        <w:t xml:space="preserve"> </w:t>
      </w:r>
      <w:r w:rsidRPr="003D770E">
        <w:rPr>
          <w:rFonts w:eastAsia="Calibri"/>
          <w:i/>
          <w:sz w:val="18"/>
          <w:szCs w:val="18"/>
          <w:lang w:val="de-DE"/>
        </w:rPr>
        <w:t>site</w:t>
      </w:r>
      <w:r w:rsidRPr="003D770E">
        <w:rPr>
          <w:rFonts w:eastAsia="Calibri"/>
          <w:i/>
          <w:sz w:val="18"/>
          <w:szCs w:val="18"/>
          <w:lang w:val="ru-RU"/>
        </w:rPr>
        <w:t xml:space="preserve">: </w:t>
      </w:r>
      <w:hyperlink r:id="rId8" w:history="1">
        <w:r w:rsidRPr="003D770E">
          <w:rPr>
            <w:rFonts w:eastAsia="Calibri"/>
            <w:b/>
            <w:i/>
            <w:color w:val="0000FF"/>
            <w:sz w:val="18"/>
            <w:szCs w:val="18"/>
            <w:u w:val="single"/>
            <w:lang w:val="de-DE"/>
          </w:rPr>
          <w:t>www</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pgtsamokov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org</w:t>
        </w:r>
      </w:hyperlink>
      <w:r w:rsidRPr="003D770E">
        <w:rPr>
          <w:rFonts w:eastAsia="Calibri"/>
          <w:i/>
          <w:sz w:val="18"/>
          <w:szCs w:val="18"/>
          <w:lang w:val="ru-RU"/>
        </w:rPr>
        <w:t xml:space="preserve">; </w:t>
      </w:r>
      <w:r w:rsidRPr="003D770E">
        <w:rPr>
          <w:rFonts w:eastAsia="Calibri"/>
          <w:i/>
          <w:sz w:val="18"/>
          <w:szCs w:val="18"/>
          <w:lang w:val="de-DE"/>
        </w:rPr>
        <w:t>e</w:t>
      </w:r>
      <w:r w:rsidRPr="003D770E">
        <w:rPr>
          <w:rFonts w:eastAsia="Calibri"/>
          <w:i/>
          <w:sz w:val="18"/>
          <w:szCs w:val="18"/>
          <w:lang w:val="ru-RU"/>
        </w:rPr>
        <w:t>-</w:t>
      </w:r>
      <w:r w:rsidRPr="003D770E">
        <w:rPr>
          <w:rFonts w:eastAsia="Calibri"/>
          <w:i/>
          <w:sz w:val="18"/>
          <w:szCs w:val="18"/>
          <w:lang w:val="de-DE"/>
        </w:rPr>
        <w:t>mail</w:t>
      </w:r>
      <w:r w:rsidRPr="003D770E">
        <w:rPr>
          <w:rFonts w:eastAsia="Calibri"/>
          <w:i/>
          <w:sz w:val="18"/>
          <w:szCs w:val="18"/>
          <w:lang w:val="ru-RU"/>
        </w:rPr>
        <w:t>:</w:t>
      </w:r>
      <w:hyperlink r:id="rId9" w:history="1">
        <w:r w:rsidRPr="003D770E">
          <w:rPr>
            <w:rFonts w:eastAsia="Calibri"/>
            <w:b/>
            <w:i/>
            <w:color w:val="0000FF"/>
            <w:sz w:val="18"/>
            <w:szCs w:val="18"/>
            <w:u w:val="single"/>
            <w:lang w:val="de-DE"/>
          </w:rPr>
          <w:t>pgtsamokov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abv</w:t>
        </w:r>
        <w:r w:rsidRPr="003D770E">
          <w:rPr>
            <w:rFonts w:eastAsia="Calibri"/>
            <w:b/>
            <w:i/>
            <w:color w:val="0000FF"/>
            <w:sz w:val="18"/>
            <w:szCs w:val="18"/>
            <w:u w:val="single"/>
            <w:lang w:val="ru-RU"/>
          </w:rPr>
          <w:t>.</w:t>
        </w:r>
        <w:r w:rsidRPr="003D770E">
          <w:rPr>
            <w:rFonts w:eastAsia="Calibri"/>
            <w:b/>
            <w:i/>
            <w:color w:val="0000FF"/>
            <w:sz w:val="18"/>
            <w:szCs w:val="18"/>
            <w:u w:val="single"/>
            <w:lang w:val="de-DE"/>
          </w:rPr>
          <w:t>bg</w:t>
        </w:r>
      </w:hyperlink>
    </w:p>
    <w:p w:rsidR="003D770E" w:rsidRPr="003D770E" w:rsidRDefault="003D770E" w:rsidP="003D770E">
      <w:pPr>
        <w:widowControl/>
        <w:tabs>
          <w:tab w:val="left" w:pos="450"/>
        </w:tabs>
        <w:autoSpaceDE/>
        <w:autoSpaceDN/>
        <w:spacing w:after="200" w:line="276" w:lineRule="auto"/>
        <w:jc w:val="both"/>
        <w:rPr>
          <w:rFonts w:eastAsia="Calibri"/>
          <w:i/>
          <w:sz w:val="18"/>
          <w:szCs w:val="18"/>
        </w:rPr>
      </w:pPr>
    </w:p>
    <w:p w:rsidR="003D770E" w:rsidRPr="003D770E" w:rsidRDefault="003D770E" w:rsidP="003D770E">
      <w:pPr>
        <w:widowControl/>
        <w:autoSpaceDE/>
        <w:autoSpaceDN/>
        <w:spacing w:before="100" w:beforeAutospacing="1" w:after="100" w:afterAutospacing="1"/>
        <w:ind w:left="2880" w:firstLine="720"/>
        <w:jc w:val="center"/>
        <w:outlineLvl w:val="1"/>
        <w:rPr>
          <w:rFonts w:ascii="Arial Narrow" w:hAnsi="Arial Narrow"/>
          <w:b/>
          <w:bCs/>
          <w:lang w:eastAsia="bg-BG"/>
        </w:rPr>
      </w:pPr>
      <w:r w:rsidRPr="003D770E">
        <w:rPr>
          <w:rFonts w:ascii="Arial Narrow" w:hAnsi="Arial Narrow"/>
          <w:b/>
          <w:bCs/>
          <w:lang w:eastAsia="bg-BG"/>
        </w:rPr>
        <w:t>УТВЪРЖДАВАМ:</w:t>
      </w:r>
    </w:p>
    <w:p w:rsidR="003D770E" w:rsidRPr="003D770E" w:rsidRDefault="003D770E" w:rsidP="003D770E">
      <w:pPr>
        <w:widowControl/>
        <w:autoSpaceDE/>
        <w:autoSpaceDN/>
        <w:spacing w:before="100" w:beforeAutospacing="1" w:after="100" w:afterAutospacing="1"/>
        <w:jc w:val="center"/>
        <w:outlineLvl w:val="1"/>
        <w:rPr>
          <w:rFonts w:ascii="Arial Narrow" w:hAnsi="Arial Narrow"/>
          <w:b/>
          <w:bCs/>
          <w:lang w:eastAsia="bg-BG"/>
        </w:rPr>
      </w:pP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r>
      <w:r w:rsidRPr="003D770E">
        <w:rPr>
          <w:rFonts w:ascii="Arial Narrow" w:hAnsi="Arial Narrow"/>
          <w:b/>
          <w:bCs/>
          <w:lang w:eastAsia="bg-BG"/>
        </w:rPr>
        <w:tab/>
        <w:t>ДИРЕКТОР:</w:t>
      </w:r>
    </w:p>
    <w:p w:rsidR="003D770E" w:rsidRPr="003D770E" w:rsidRDefault="00767EB8" w:rsidP="003D770E">
      <w:pPr>
        <w:widowControl/>
        <w:autoSpaceDE/>
        <w:autoSpaceDN/>
        <w:spacing w:before="100" w:beforeAutospacing="1" w:after="100" w:afterAutospacing="1"/>
        <w:ind w:left="5760" w:firstLine="720"/>
        <w:outlineLvl w:val="1"/>
        <w:rPr>
          <w:rFonts w:ascii="Arial Narrow" w:hAnsi="Arial Narrow" w:cs="Arial"/>
          <w:lang w:eastAsia="bg-BG"/>
        </w:rPr>
      </w:pPr>
      <w:r>
        <w:rPr>
          <w:rFonts w:ascii="Arial Narrow" w:hAnsi="Arial Narrow"/>
          <w:b/>
          <w:bCs/>
          <w:lang w:eastAsia="bg-BG"/>
        </w:rPr>
        <w:t xml:space="preserve">       </w:t>
      </w:r>
      <w:r w:rsidR="003D770E" w:rsidRPr="003D770E">
        <w:rPr>
          <w:rFonts w:ascii="Arial Narrow" w:hAnsi="Arial Narrow"/>
          <w:b/>
          <w:bCs/>
          <w:lang w:eastAsia="bg-BG"/>
        </w:rPr>
        <w:t>/Борислава Хаджийска/</w:t>
      </w:r>
    </w:p>
    <w:p w:rsidR="00016484" w:rsidRDefault="00016484">
      <w:pPr>
        <w:pStyle w:val="BodyText"/>
        <w:ind w:left="0"/>
        <w:rPr>
          <w:sz w:val="20"/>
        </w:rPr>
      </w:pPr>
    </w:p>
    <w:p w:rsidR="00B8048C" w:rsidRPr="007619FE" w:rsidRDefault="00B8048C" w:rsidP="007619FE">
      <w:pPr>
        <w:pStyle w:val="BodyText"/>
        <w:spacing w:before="7" w:line="360" w:lineRule="auto"/>
        <w:ind w:left="0"/>
        <w:rPr>
          <w:rFonts w:ascii="Arial Narrow" w:hAnsi="Arial Narrow"/>
          <w:sz w:val="28"/>
          <w:szCs w:val="28"/>
        </w:rPr>
      </w:pPr>
      <w:r w:rsidRPr="007619FE">
        <w:rPr>
          <w:rFonts w:ascii="Arial Narrow" w:hAnsi="Arial Narrow"/>
          <w:sz w:val="28"/>
          <w:szCs w:val="28"/>
        </w:rPr>
        <w:t xml:space="preserve">Училищни правила за контрол и точно отразяване на отсъствията в задължителната училищна документация </w:t>
      </w:r>
    </w:p>
    <w:p w:rsidR="00B8048C" w:rsidRPr="00E81BF2" w:rsidRDefault="00B8048C" w:rsidP="007619FE">
      <w:pPr>
        <w:pStyle w:val="BodyText"/>
        <w:spacing w:before="7" w:line="360" w:lineRule="auto"/>
        <w:ind w:left="0"/>
        <w:rPr>
          <w:rFonts w:ascii="Arial Narrow" w:hAnsi="Arial Narrow"/>
        </w:rPr>
      </w:pP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I.</w:t>
      </w:r>
      <w:r w:rsidR="005C5D94" w:rsidRPr="00E81BF2">
        <w:rPr>
          <w:rFonts w:ascii="Arial Narrow" w:hAnsi="Arial Narrow"/>
        </w:rPr>
        <w:t xml:space="preserve"> </w:t>
      </w:r>
      <w:r w:rsidRPr="00E81BF2">
        <w:rPr>
          <w:rFonts w:ascii="Arial Narrow" w:hAnsi="Arial Narrow"/>
        </w:rPr>
        <w:t xml:space="preserve">1.Правилата за контрол и точно отразяване на отсъствията е изготвен на основание </w:t>
      </w:r>
      <w:r w:rsidR="005C5D94" w:rsidRPr="00E81BF2">
        <w:rPr>
          <w:rFonts w:ascii="Arial Narrow" w:hAnsi="Arial Narrow"/>
        </w:rPr>
        <w:t>ч</w:t>
      </w:r>
      <w:r w:rsidRPr="00E81BF2">
        <w:rPr>
          <w:rFonts w:ascii="Arial Narrow" w:hAnsi="Arial Narrow"/>
        </w:rPr>
        <w:t>л.172, ал.1, т.1, чл.210, ал.1, т.1 от ЗПУО, Наредбата за приобщаващо образование</w:t>
      </w:r>
      <w:r w:rsidR="007619FE">
        <w:rPr>
          <w:rFonts w:ascii="Arial Narrow" w:hAnsi="Arial Narrow"/>
        </w:rPr>
        <w:t>,</w:t>
      </w:r>
      <w:r w:rsidRPr="00E81BF2">
        <w:rPr>
          <w:rFonts w:ascii="Arial Narrow" w:hAnsi="Arial Narrow"/>
        </w:rPr>
        <w:t xml:space="preserve"> Наредба </w:t>
      </w:r>
      <w:r w:rsidR="00E81BF2">
        <w:rPr>
          <w:rFonts w:ascii="Arial Narrow" w:hAnsi="Arial Narrow"/>
        </w:rPr>
        <w:t>15/</w:t>
      </w:r>
      <w:r w:rsidRPr="00E81BF2">
        <w:rPr>
          <w:rFonts w:ascii="Arial Narrow" w:hAnsi="Arial Narrow"/>
        </w:rPr>
        <w:t>.201</w:t>
      </w:r>
      <w:r w:rsidR="00E81BF2">
        <w:rPr>
          <w:rFonts w:ascii="Arial Narrow" w:hAnsi="Arial Narrow"/>
        </w:rPr>
        <w:t>9</w:t>
      </w:r>
      <w:r w:rsidRPr="00E81BF2">
        <w:rPr>
          <w:rFonts w:ascii="Arial Narrow" w:hAnsi="Arial Narrow"/>
        </w:rPr>
        <w:t xml:space="preserve"> г. на МОН за статута и професионалното развитие на учителите, директорите и другите педагогически специалисти и Правилник</w:t>
      </w:r>
      <w:r w:rsidR="00E81BF2">
        <w:rPr>
          <w:rFonts w:ascii="Arial Narrow" w:hAnsi="Arial Narrow"/>
        </w:rPr>
        <w:t>а</w:t>
      </w:r>
      <w:r w:rsidRPr="00E81BF2">
        <w:rPr>
          <w:rFonts w:ascii="Arial Narrow" w:hAnsi="Arial Narrow"/>
        </w:rPr>
        <w:t xml:space="preserve"> за дейността на училището за учебната 20</w:t>
      </w:r>
      <w:r w:rsidR="005C5D94" w:rsidRPr="00E81BF2">
        <w:rPr>
          <w:rFonts w:ascii="Arial Narrow" w:hAnsi="Arial Narrow"/>
        </w:rPr>
        <w:t>2</w:t>
      </w:r>
      <w:r w:rsidR="00F11C8E">
        <w:rPr>
          <w:rFonts w:ascii="Arial Narrow" w:hAnsi="Arial Narrow"/>
        </w:rPr>
        <w:t>4</w:t>
      </w:r>
      <w:r w:rsidRPr="00E81BF2">
        <w:rPr>
          <w:rFonts w:ascii="Arial Narrow" w:hAnsi="Arial Narrow"/>
        </w:rPr>
        <w:t>/202</w:t>
      </w:r>
      <w:r w:rsidR="00F11C8E">
        <w:rPr>
          <w:rFonts w:ascii="Arial Narrow" w:hAnsi="Arial Narrow"/>
        </w:rPr>
        <w:t>5</w:t>
      </w:r>
      <w:r w:rsidRPr="00E81BF2">
        <w:rPr>
          <w:rFonts w:ascii="Arial Narrow" w:hAnsi="Arial Narrow"/>
        </w:rPr>
        <w:t xml:space="preserve"> година. </w:t>
      </w: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w:t>
      </w:r>
      <w:r w:rsidR="005C5D94" w:rsidRPr="00E81BF2">
        <w:rPr>
          <w:rFonts w:ascii="Arial Narrow" w:hAnsi="Arial Narrow"/>
        </w:rPr>
        <w:t xml:space="preserve"> </w:t>
      </w:r>
      <w:r w:rsidRPr="00E81BF2">
        <w:rPr>
          <w:rFonts w:ascii="Arial Narrow" w:hAnsi="Arial Narrow"/>
        </w:rPr>
        <w:t xml:space="preserve">Всеки учител в началото на часа задължително вписва в дневника на съответната паралелка отсъстващите ученици. Неспазването на това изискване е основание за административно наказание. </w:t>
      </w:r>
    </w:p>
    <w:p w:rsidR="00B8048C"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3.</w:t>
      </w:r>
      <w:r w:rsidR="005C5D94" w:rsidRPr="00E81BF2">
        <w:rPr>
          <w:rFonts w:ascii="Arial Narrow" w:hAnsi="Arial Narrow"/>
        </w:rPr>
        <w:t xml:space="preserve"> </w:t>
      </w:r>
      <w:r w:rsidRPr="00E81BF2">
        <w:rPr>
          <w:rFonts w:ascii="Arial Narrow" w:hAnsi="Arial Narrow"/>
        </w:rPr>
        <w:t xml:space="preserve">Закъснениена ученик за учебен час до 20 минути се отчита като половин отсъствие, а закъснение на ученика за учебен час с повече от 20 минути –като едно отсъствие (чл.61, ал.2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4.</w:t>
      </w:r>
      <w:r w:rsidR="005C5D94" w:rsidRPr="00E81BF2">
        <w:rPr>
          <w:rFonts w:ascii="Arial Narrow" w:hAnsi="Arial Narrow"/>
        </w:rPr>
        <w:t xml:space="preserve"> </w:t>
      </w:r>
      <w:r w:rsidRPr="00E81BF2">
        <w:rPr>
          <w:rFonts w:ascii="Arial Narrow" w:hAnsi="Arial Narrow"/>
        </w:rPr>
        <w:t>Класният ръководител, на основание чл.61, ал. 3от Наредбата за приобщаващо образование, е длъжен да уведоми родителя с писмо, по имейл или в телефонен разговор,</w:t>
      </w:r>
      <w:r w:rsidR="00E81BF2">
        <w:rPr>
          <w:rFonts w:ascii="Arial Narrow" w:hAnsi="Arial Narrow"/>
        </w:rPr>
        <w:t xml:space="preserve"> </w:t>
      </w:r>
      <w:r w:rsidRPr="00E81BF2">
        <w:rPr>
          <w:rFonts w:ascii="Arial Narrow" w:hAnsi="Arial Narrow"/>
        </w:rPr>
        <w:t xml:space="preserve">ако ученикът отсъства от училище един учебен ден и няма данни, че е налице уважителна причина за неговото отсъствие и да обсъди с родителя възможностите за отстраняване на причините за отсъствието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5.</w:t>
      </w:r>
      <w:r w:rsidR="005C5D94" w:rsidRPr="00E81BF2">
        <w:rPr>
          <w:rFonts w:ascii="Arial Narrow" w:hAnsi="Arial Narrow"/>
        </w:rPr>
        <w:t xml:space="preserve"> </w:t>
      </w:r>
      <w:r w:rsidRPr="00E81BF2">
        <w:rPr>
          <w:rFonts w:ascii="Arial Narrow" w:hAnsi="Arial Narrow"/>
        </w:rPr>
        <w:t xml:space="preserve">Класният ръководител отчита отсъствията на учениците в учебни часове (чл.61, ал.1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6.</w:t>
      </w:r>
      <w:r w:rsidR="005C5D94" w:rsidRPr="00E81BF2">
        <w:rPr>
          <w:rFonts w:ascii="Arial Narrow" w:hAnsi="Arial Narrow"/>
        </w:rPr>
        <w:t xml:space="preserve"> </w:t>
      </w:r>
      <w:r w:rsidRPr="00E81BF2">
        <w:rPr>
          <w:rFonts w:ascii="Arial Narrow" w:hAnsi="Arial Narrow"/>
        </w:rPr>
        <w:t>Класният ръководител о</w:t>
      </w:r>
      <w:r w:rsidR="00E81BF2">
        <w:rPr>
          <w:rFonts w:ascii="Arial Narrow" w:hAnsi="Arial Narrow"/>
        </w:rPr>
        <w:t>бработва</w:t>
      </w:r>
      <w:r w:rsidRPr="00E81BF2">
        <w:rPr>
          <w:rFonts w:ascii="Arial Narrow" w:hAnsi="Arial Narrow"/>
        </w:rPr>
        <w:t xml:space="preserve"> броя на отсъствията на ученика в</w:t>
      </w:r>
      <w:r w:rsidR="00E81BF2">
        <w:rPr>
          <w:rFonts w:ascii="Arial Narrow" w:hAnsi="Arial Narrow"/>
        </w:rPr>
        <w:t xml:space="preserve"> електронния </w:t>
      </w:r>
      <w:r w:rsidRPr="00E81BF2">
        <w:rPr>
          <w:rFonts w:ascii="Arial Narrow" w:hAnsi="Arial Narrow"/>
        </w:rPr>
        <w:t>дневник на класа, а в края на всеки учебен срок г</w:t>
      </w:r>
      <w:r w:rsidR="00E81BF2">
        <w:rPr>
          <w:rFonts w:ascii="Arial Narrow" w:hAnsi="Arial Narrow"/>
        </w:rPr>
        <w:t xml:space="preserve">енерира </w:t>
      </w:r>
      <w:r w:rsidRPr="00E81BF2">
        <w:rPr>
          <w:rFonts w:ascii="Arial Narrow" w:hAnsi="Arial Narrow"/>
        </w:rPr>
        <w:t xml:space="preserve">ученическата му книжка (чл.61, ал.4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7.</w:t>
      </w:r>
      <w:r w:rsidR="005C5D94" w:rsidRPr="00E81BF2">
        <w:rPr>
          <w:rFonts w:ascii="Arial Narrow" w:hAnsi="Arial Narrow"/>
        </w:rPr>
        <w:t xml:space="preserve"> </w:t>
      </w:r>
      <w:r w:rsidRPr="00E81BF2">
        <w:rPr>
          <w:rFonts w:ascii="Arial Narrow" w:hAnsi="Arial Narrow"/>
        </w:rPr>
        <w:t>Ученикът може да отсъства от училище по уважителни причини в следните случаи (чл.62, ал.1от Наредба за приобщаващо образованиеи чл.104, ал.3 от ПДУ), за което е длъжен да представи съответния документ:</w:t>
      </w:r>
      <w:r w:rsidRPr="00E81BF2">
        <w:rPr>
          <w:rFonts w:ascii="Arial Narrow" w:hAnsi="Arial Narrow"/>
        </w:rPr>
        <w:sym w:font="Symbol" w:char="F0FC"/>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По медицински причини</w:t>
      </w:r>
      <w:r w:rsidR="00E81BF2">
        <w:rPr>
          <w:rFonts w:ascii="Arial Narrow" w:hAnsi="Arial Narrow"/>
        </w:rPr>
        <w:t xml:space="preserve"> </w:t>
      </w:r>
      <w:r w:rsidRPr="00E81BF2">
        <w:rPr>
          <w:rFonts w:ascii="Arial Narrow" w:hAnsi="Arial Narrow"/>
        </w:rPr>
        <w:t>–</w:t>
      </w:r>
      <w:r w:rsidR="00E81BF2">
        <w:rPr>
          <w:rFonts w:ascii="Arial Narrow" w:hAnsi="Arial Narrow"/>
        </w:rPr>
        <w:t xml:space="preserve"> </w:t>
      </w:r>
      <w:r w:rsidRPr="00E81BF2">
        <w:rPr>
          <w:rFonts w:ascii="Arial Narrow" w:hAnsi="Arial Narrow"/>
        </w:rPr>
        <w:t xml:space="preserve">представя медицински документ </w:t>
      </w:r>
      <w:r w:rsidR="00791E3E">
        <w:rPr>
          <w:rFonts w:ascii="Arial Narrow" w:hAnsi="Arial Narrow"/>
        </w:rPr>
        <w:t>по електронен път</w:t>
      </w:r>
      <w:r w:rsidRPr="00E81BF2">
        <w:rPr>
          <w:rFonts w:ascii="Arial Narrow" w:hAnsi="Arial Narrow"/>
        </w:rPr>
        <w:t xml:space="preserve">, издаден от общопрактикуващ лекар или от лекар в лечебно заведение. Медицинският документ задължително има вписан амбулаторен No и съдържа реквизити, определени от Министерство на здравеопазването. Медицинската бележка е с вписани имена на родител и негов подпис и дата на </w:t>
      </w:r>
      <w:r w:rsidRPr="00E81BF2">
        <w:rPr>
          <w:rFonts w:ascii="Arial Narrow" w:hAnsi="Arial Narrow"/>
        </w:rPr>
        <w:lastRenderedPageBreak/>
        <w:t>предаванена класния ръководител.</w:t>
      </w:r>
      <w:r w:rsidR="005C5D94" w:rsidRPr="00E81BF2">
        <w:rPr>
          <w:rFonts w:ascii="Arial Narrow" w:hAnsi="Arial Narrow"/>
        </w:rPr>
        <w:t xml:space="preserve"> </w:t>
      </w:r>
      <w:r w:rsidRPr="00E81BF2">
        <w:rPr>
          <w:rFonts w:ascii="Arial Narrow" w:hAnsi="Arial Narrow"/>
        </w:rPr>
        <w:t xml:space="preserve">Родителите са длъжни да уведомят класния ръководител, ако ученика ще отсъства по медицински причини, в рамките на деня.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До 3 дни в една учебна година въз основа на мотивирано писмено заявление (по образец)</w:t>
      </w:r>
      <w:r w:rsidR="005C5D94" w:rsidRPr="00E81BF2">
        <w:rPr>
          <w:rFonts w:ascii="Arial Narrow" w:hAnsi="Arial Narrow"/>
        </w:rPr>
        <w:t xml:space="preserve"> </w:t>
      </w:r>
      <w:r w:rsidRPr="00E81BF2">
        <w:rPr>
          <w:rFonts w:ascii="Arial Narrow" w:hAnsi="Arial Narrow"/>
        </w:rPr>
        <w:t xml:space="preserve">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До 7 учебни дни в една учебна</w:t>
      </w:r>
      <w:r w:rsidR="00791E3E">
        <w:rPr>
          <w:rFonts w:ascii="Arial Narrow" w:hAnsi="Arial Narrow"/>
        </w:rPr>
        <w:t xml:space="preserve"> </w:t>
      </w:r>
      <w:r w:rsidRPr="00E81BF2">
        <w:rPr>
          <w:rFonts w:ascii="Arial Narrow" w:hAnsi="Arial Narrow"/>
        </w:rPr>
        <w:t>година с предварително разрешение на директора на училището въз основа на мотивирано писмено заявление от родителя</w:t>
      </w:r>
      <w:r w:rsidR="005C5D94" w:rsidRPr="00E81BF2">
        <w:rPr>
          <w:rFonts w:ascii="Arial Narrow" w:hAnsi="Arial Narrow"/>
        </w:rPr>
        <w:t xml:space="preserve"> </w:t>
      </w:r>
      <w:r w:rsidRPr="00E81BF2">
        <w:rPr>
          <w:rFonts w:ascii="Arial Narrow" w:hAnsi="Arial Narrow"/>
        </w:rPr>
        <w:t xml:space="preserve">(по образец), в което подробно се описват причините за отсъствието.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В случай че заявлението не може да се подаде преди отсъствието на ученика, родителят уведомява за това класния ръководител в телефонен разговор или по имейл и подава заявлението до 3 учебни дни след връщането на ученика в училище. Директорът на училището въз основа на заявлението взема решение дали отсъствията на ученика са по уважителни причини.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8.</w:t>
      </w:r>
      <w:r w:rsidR="005C5D94" w:rsidRPr="00E81BF2">
        <w:rPr>
          <w:rFonts w:ascii="Arial Narrow" w:hAnsi="Arial Narrow"/>
        </w:rPr>
        <w:t xml:space="preserve"> </w:t>
      </w:r>
      <w:r w:rsidRPr="00E81BF2">
        <w:rPr>
          <w:rFonts w:ascii="Arial Narrow" w:hAnsi="Arial Narrow"/>
        </w:rPr>
        <w:t>Ученикът</w:t>
      </w:r>
      <w:r w:rsidR="00791E3E">
        <w:rPr>
          <w:rFonts w:ascii="Arial Narrow" w:hAnsi="Arial Narrow"/>
        </w:rPr>
        <w:t xml:space="preserve"> </w:t>
      </w:r>
      <w:r w:rsidRPr="00E81BF2">
        <w:rPr>
          <w:rFonts w:ascii="Arial Narrow" w:hAnsi="Arial Narrow"/>
        </w:rPr>
        <w:t xml:space="preserve">може да отсъства по уважителни медицински причини от учебния час по учебния предмет ФВС, когато е противопоказно физическото натоварване и присъствието му в учебния час. Видът на заболяването и заключението за освобождаване от обучение по учебния предмет ФВС се удостоверяват с медицински документ.(чл.62, ал.5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9.</w:t>
      </w:r>
      <w:r w:rsidR="005C5D94" w:rsidRPr="00E81BF2">
        <w:rPr>
          <w:rFonts w:ascii="Arial Narrow" w:hAnsi="Arial Narrow"/>
        </w:rPr>
        <w:t xml:space="preserve"> </w:t>
      </w:r>
      <w:r w:rsidRPr="00E81BF2">
        <w:rPr>
          <w:rFonts w:ascii="Arial Narrow" w:hAnsi="Arial Narrow"/>
        </w:rPr>
        <w:t xml:space="preserve">Ученик, за който е противопоказно физическо натоварване, но не и присъствието в учебния час (чл.62, ал.6 от Наредбата за приобщаващо образование), не може да отсъства от час по учебния предмет физическо възпитание и спорт.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10.</w:t>
      </w:r>
      <w:r w:rsidR="005C5D94" w:rsidRPr="00E81BF2">
        <w:rPr>
          <w:rFonts w:ascii="Arial Narrow" w:hAnsi="Arial Narrow"/>
        </w:rPr>
        <w:t xml:space="preserve"> </w:t>
      </w:r>
      <w:r w:rsidRPr="00E81BF2">
        <w:rPr>
          <w:rFonts w:ascii="Arial Narrow" w:hAnsi="Arial Narrow"/>
        </w:rPr>
        <w:t>Когато освобождаването на ученика от часовете по ФВС е за целия учебен срок или за учебната година, ученикът няма право да напуска територията на училището</w:t>
      </w:r>
      <w:r w:rsidR="00791E3E">
        <w:rPr>
          <w:rFonts w:ascii="Arial Narrow" w:hAnsi="Arial Narrow"/>
        </w:rPr>
        <w:t xml:space="preserve"> </w:t>
      </w:r>
      <w:r w:rsidRPr="00E81BF2">
        <w:rPr>
          <w:rFonts w:ascii="Arial Narrow" w:hAnsi="Arial Narrow"/>
        </w:rPr>
        <w:t xml:space="preserve">по време на учебния час, а директорът въз основа на представените медицински документи определя със заповед начина на уплътняване за ученика на времето, определено за учебните часове. Заповедта се съобщава на родителя на ученика (чл.62, ал.7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11.</w:t>
      </w:r>
      <w:r w:rsidR="005C5D94" w:rsidRPr="00E81BF2">
        <w:rPr>
          <w:rFonts w:ascii="Arial Narrow" w:hAnsi="Arial Narrow"/>
        </w:rPr>
        <w:t xml:space="preserve"> </w:t>
      </w:r>
      <w:r w:rsidRPr="00E81BF2">
        <w:rPr>
          <w:rFonts w:ascii="Arial Narrow" w:hAnsi="Arial Narrow"/>
        </w:rPr>
        <w:t xml:space="preserve">Класните ръководители до 2.число на </w:t>
      </w:r>
      <w:r w:rsidR="005C5D94" w:rsidRPr="00E81BF2">
        <w:rPr>
          <w:rFonts w:ascii="Arial Narrow" w:hAnsi="Arial Narrow"/>
        </w:rPr>
        <w:t>следващия месец осчетоводяват в електронния дневник отсъствията за предходния месец</w:t>
      </w: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Класни ръководители не </w:t>
      </w:r>
      <w:r w:rsidR="005C5D94" w:rsidRPr="00E81BF2">
        <w:rPr>
          <w:rFonts w:ascii="Arial Narrow" w:hAnsi="Arial Narrow"/>
        </w:rPr>
        <w:t>осчетоводили отсъствията</w:t>
      </w:r>
      <w:r w:rsidRPr="00E81BF2">
        <w:rPr>
          <w:rFonts w:ascii="Arial Narrow" w:hAnsi="Arial Narrow"/>
        </w:rPr>
        <w:t xml:space="preserve"> подлежат на административно наказание, съгласно чл.187 от КТ.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12.</w:t>
      </w:r>
      <w:r w:rsidR="005C5D94" w:rsidRPr="00E81BF2">
        <w:rPr>
          <w:rFonts w:ascii="Arial Narrow" w:hAnsi="Arial Narrow"/>
        </w:rPr>
        <w:t xml:space="preserve"> </w:t>
      </w:r>
      <w:r w:rsidRPr="00E81BF2">
        <w:rPr>
          <w:rFonts w:ascii="Arial Narrow" w:hAnsi="Arial Narrow"/>
        </w:rPr>
        <w:t>Зам</w:t>
      </w:r>
      <w:r w:rsidR="005C5D94" w:rsidRPr="00E81BF2">
        <w:rPr>
          <w:rFonts w:ascii="Arial Narrow" w:hAnsi="Arial Narrow"/>
        </w:rPr>
        <w:t>естник</w:t>
      </w:r>
      <w:r w:rsidRPr="00E81BF2">
        <w:rPr>
          <w:rFonts w:ascii="Arial Narrow" w:hAnsi="Arial Narrow"/>
        </w:rPr>
        <w:t xml:space="preserve">-директорът </w:t>
      </w:r>
      <w:r w:rsidR="005C5D94" w:rsidRPr="00E81BF2">
        <w:rPr>
          <w:rFonts w:ascii="Arial Narrow" w:hAnsi="Arial Narrow"/>
        </w:rPr>
        <w:t xml:space="preserve">прехвърля файла с отсъствията от електронния дневник </w:t>
      </w:r>
      <w:r w:rsidRPr="00E81BF2">
        <w:rPr>
          <w:rFonts w:ascii="Arial Narrow" w:hAnsi="Arial Narrow"/>
        </w:rPr>
        <w:t>в модул</w:t>
      </w:r>
      <w:r w:rsidR="005C5D94" w:rsidRPr="00E81BF2">
        <w:rPr>
          <w:rFonts w:ascii="Arial Narrow" w:hAnsi="Arial Narrow"/>
        </w:rPr>
        <w:t xml:space="preserve"> </w:t>
      </w:r>
      <w:r w:rsidRPr="00E81BF2">
        <w:rPr>
          <w:rFonts w:ascii="Arial Narrow" w:hAnsi="Arial Narrow"/>
        </w:rPr>
        <w:t xml:space="preserve">„Отсъствия“ към </w:t>
      </w:r>
      <w:r w:rsidR="00791E3E">
        <w:rPr>
          <w:rFonts w:ascii="Arial Narrow" w:hAnsi="Arial Narrow"/>
        </w:rPr>
        <w:t>НЕИСПУО в с</w:t>
      </w:r>
      <w:r w:rsidRPr="00E81BF2">
        <w:rPr>
          <w:rFonts w:ascii="Arial Narrow" w:hAnsi="Arial Narrow"/>
        </w:rPr>
        <w:t xml:space="preserve">рок до </w:t>
      </w:r>
      <w:r w:rsidR="005C5D94" w:rsidRPr="00E81BF2">
        <w:rPr>
          <w:rFonts w:ascii="Arial Narrow" w:hAnsi="Arial Narrow"/>
        </w:rPr>
        <w:t>3</w:t>
      </w:r>
      <w:r w:rsidRPr="00E81BF2">
        <w:rPr>
          <w:rFonts w:ascii="Arial Narrow" w:hAnsi="Arial Narrow"/>
        </w:rPr>
        <w:t xml:space="preserve"> число на следващия месец.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13.</w:t>
      </w:r>
      <w:r w:rsidR="005C5D94" w:rsidRPr="00E81BF2">
        <w:rPr>
          <w:rFonts w:ascii="Arial Narrow" w:hAnsi="Arial Narrow"/>
        </w:rPr>
        <w:t xml:space="preserve"> </w:t>
      </w:r>
      <w:r w:rsidRPr="00E81BF2">
        <w:rPr>
          <w:rFonts w:ascii="Arial Narrow" w:hAnsi="Arial Narrow"/>
        </w:rPr>
        <w:t>Заместник –директор</w:t>
      </w:r>
      <w:r w:rsidR="005C5D94" w:rsidRPr="00E81BF2">
        <w:rPr>
          <w:rFonts w:ascii="Arial Narrow" w:hAnsi="Arial Narrow"/>
        </w:rPr>
        <w:t xml:space="preserve">а </w:t>
      </w:r>
      <w:r w:rsidRPr="00E81BF2">
        <w:rPr>
          <w:rFonts w:ascii="Arial Narrow" w:hAnsi="Arial Narrow"/>
        </w:rPr>
        <w:t>по УД извършват периодични проверки на:</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 xml:space="preserve"> -</w:t>
      </w:r>
      <w:r w:rsidR="00E81BF2">
        <w:rPr>
          <w:rFonts w:ascii="Arial Narrow" w:hAnsi="Arial Narrow"/>
        </w:rPr>
        <w:t xml:space="preserve"> </w:t>
      </w:r>
      <w:r w:rsidRPr="00E81BF2">
        <w:rPr>
          <w:rFonts w:ascii="Arial Narrow" w:hAnsi="Arial Narrow"/>
        </w:rPr>
        <w:t xml:space="preserve">дневниците, относно отразяване отсъствията на учениците; </w:t>
      </w:r>
    </w:p>
    <w:p w:rsidR="005C5D94" w:rsidRPr="00E81BF2" w:rsidRDefault="00E81BF2" w:rsidP="007619FE">
      <w:pPr>
        <w:pStyle w:val="BodyText"/>
        <w:spacing w:before="7" w:line="360" w:lineRule="auto"/>
        <w:ind w:left="0"/>
        <w:jc w:val="both"/>
        <w:rPr>
          <w:rFonts w:ascii="Arial Narrow" w:hAnsi="Arial Narrow"/>
        </w:rPr>
      </w:pPr>
      <w:r>
        <w:rPr>
          <w:rFonts w:ascii="Arial Narrow" w:hAnsi="Arial Narrow"/>
        </w:rPr>
        <w:t xml:space="preserve"> </w:t>
      </w:r>
      <w:r w:rsidR="00B8048C" w:rsidRPr="00E81BF2">
        <w:rPr>
          <w:rFonts w:ascii="Arial Narrow" w:hAnsi="Arial Narrow"/>
        </w:rPr>
        <w:t>-</w:t>
      </w:r>
      <w:r>
        <w:rPr>
          <w:rFonts w:ascii="Arial Narrow" w:hAnsi="Arial Narrow"/>
        </w:rPr>
        <w:t xml:space="preserve"> </w:t>
      </w:r>
      <w:r w:rsidR="00B8048C" w:rsidRPr="00E81BF2">
        <w:rPr>
          <w:rFonts w:ascii="Arial Narrow" w:hAnsi="Arial Narrow"/>
        </w:rPr>
        <w:t>извинителни бележки на</w:t>
      </w:r>
      <w:r w:rsidR="00A32A58">
        <w:rPr>
          <w:rFonts w:ascii="Arial Narrow" w:hAnsi="Arial Narrow"/>
        </w:rPr>
        <w:t xml:space="preserve"> </w:t>
      </w:r>
      <w:r w:rsidR="00B8048C" w:rsidRPr="00E81BF2">
        <w:rPr>
          <w:rFonts w:ascii="Arial Narrow" w:hAnsi="Arial Narrow"/>
        </w:rPr>
        <w:t xml:space="preserve">отсъстващите ученици;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lastRenderedPageBreak/>
        <w:t xml:space="preserve">Проверките се отразяват в констативни протоколи.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14.</w:t>
      </w:r>
      <w:r w:rsidR="005C5D94" w:rsidRPr="00E81BF2">
        <w:rPr>
          <w:rFonts w:ascii="Arial Narrow" w:hAnsi="Arial Narrow"/>
        </w:rPr>
        <w:t xml:space="preserve"> </w:t>
      </w:r>
      <w:r w:rsidRPr="00E81BF2">
        <w:rPr>
          <w:rFonts w:ascii="Arial Narrow" w:hAnsi="Arial Narrow"/>
        </w:rPr>
        <w:t xml:space="preserve">Провеждане на срещи на училищното ръководство с класни ръководители, в чиито паралелки има ученици, допускащи отсъствия по неуважителни причини, с цел проследяване на тяхното развитие и стимулиране към активност в учебната дейности набелязване на мерки за обща или допълнителна подкрепав зависимост от броя на допуснатите отсъствия по неуважителни причини.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15.</w:t>
      </w:r>
      <w:r w:rsidR="005C5D94" w:rsidRPr="00E81BF2">
        <w:rPr>
          <w:rFonts w:ascii="Arial Narrow" w:hAnsi="Arial Narrow"/>
        </w:rPr>
        <w:t xml:space="preserve"> </w:t>
      </w:r>
      <w:r w:rsidRPr="00E81BF2">
        <w:rPr>
          <w:rFonts w:ascii="Arial Narrow" w:hAnsi="Arial Narrow"/>
        </w:rPr>
        <w:t xml:space="preserve">За преодоляване на проблемното поведение на ученика и за справяне със затрудненията му с приобщаването в образователния процес и в институционалната среда, с участието му в дейността на училището и с поведенческите му прояви се прилагат една или повече от следните дейности за въздействие върху вътрешната мотивация (чл.45от Наредба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-Обсъждане между ученика и класния ръководител</w:t>
      </w:r>
      <w:r w:rsidR="00E81BF2">
        <w:rPr>
          <w:rFonts w:ascii="Arial Narrow" w:hAnsi="Arial Narrow"/>
        </w:rPr>
        <w:t xml:space="preserve"> </w:t>
      </w:r>
      <w:r w:rsidRPr="00E81BF2">
        <w:rPr>
          <w:rFonts w:ascii="Arial Narrow" w:hAnsi="Arial Narrow"/>
        </w:rPr>
        <w:t>с цел изясняване на възникнал проблем и получаване на подкрепа за разрешаването му.</w:t>
      </w:r>
      <w:r w:rsidR="005C5D94" w:rsidRPr="00E81BF2">
        <w:rPr>
          <w:rFonts w:ascii="Arial Narrow" w:hAnsi="Arial Narrow"/>
        </w:rPr>
        <w:t xml:space="preserve"> </w:t>
      </w:r>
      <w:r w:rsidRPr="00E81BF2">
        <w:rPr>
          <w:rFonts w:ascii="Arial Narrow" w:hAnsi="Arial Narrow"/>
        </w:rPr>
        <w:t>Дейността се прилага в случай на необходимост от изясняване на възникнал конкретен проблем.</w:t>
      </w:r>
      <w:r w:rsidR="005C5D94" w:rsidRPr="00E81BF2">
        <w:rPr>
          <w:rFonts w:ascii="Arial Narrow" w:hAnsi="Arial Narrow"/>
        </w:rPr>
        <w:t xml:space="preserve"> </w:t>
      </w:r>
      <w:r w:rsidRPr="00E81BF2">
        <w:rPr>
          <w:rFonts w:ascii="Arial Narrow" w:hAnsi="Arial Narrow"/>
        </w:rPr>
        <w:t>Класният ръководител осъществява разговор с ученика за установяване на причините, довели до възникването на проблема, при спазване на етичния кодекс на училищната общност.</w:t>
      </w:r>
      <w:r w:rsidR="005C5D94" w:rsidRPr="00E81BF2">
        <w:rPr>
          <w:rFonts w:ascii="Arial Narrow" w:hAnsi="Arial Narrow"/>
        </w:rPr>
        <w:t xml:space="preserve"> </w:t>
      </w:r>
      <w:r w:rsidRPr="00E81BF2">
        <w:rPr>
          <w:rFonts w:ascii="Arial Narrow" w:hAnsi="Arial Narrow"/>
        </w:rPr>
        <w:t>Класният ръководител съвместно с ученика определя дейности, които да доведат до преодоляване на проблемаиоказва подкрепа на ученика за осъществяване на дейностите</w:t>
      </w:r>
      <w:r w:rsidR="005C5D94" w:rsidRPr="00E81BF2">
        <w:rPr>
          <w:rFonts w:ascii="Arial Narrow" w:hAnsi="Arial Narrow"/>
        </w:rPr>
        <w:t xml:space="preserve"> </w:t>
      </w:r>
      <w:r w:rsidRPr="00E81BF2">
        <w:rPr>
          <w:rFonts w:ascii="Arial Narrow" w:hAnsi="Arial Narrow"/>
        </w:rPr>
        <w:t xml:space="preserve">(чл.46 от Наредбата за приобщаващо образование);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Използване на посредник при решаване на конфликт в училище.</w:t>
      </w:r>
      <w:r w:rsidR="005C5D94" w:rsidRPr="00E81BF2">
        <w:rPr>
          <w:rFonts w:ascii="Arial Narrow" w:hAnsi="Arial Narrow"/>
        </w:rPr>
        <w:t xml:space="preserve"> </w:t>
      </w:r>
      <w:r w:rsidRPr="00E81BF2">
        <w:rPr>
          <w:rFonts w:ascii="Arial Narrow" w:hAnsi="Arial Narrow"/>
        </w:rPr>
        <w:t xml:space="preserve">Дейността </w:t>
      </w:r>
      <w:r w:rsidR="00791E3E">
        <w:rPr>
          <w:rFonts w:ascii="Arial Narrow" w:hAnsi="Arial Narrow"/>
        </w:rPr>
        <w:t>се осъществява от медиатор</w:t>
      </w:r>
      <w:r w:rsidRPr="00E81BF2">
        <w:rPr>
          <w:rFonts w:ascii="Arial Narrow" w:hAnsi="Arial Narrow"/>
        </w:rPr>
        <w:t>, който не е страна в конкретния конфликт и който посредничи</w:t>
      </w:r>
      <w:r w:rsidR="005C5D94" w:rsidRPr="00E81BF2">
        <w:rPr>
          <w:rFonts w:ascii="Arial Narrow" w:hAnsi="Arial Narrow"/>
        </w:rPr>
        <w:t xml:space="preserve"> </w:t>
      </w:r>
      <w:r w:rsidRPr="00E81BF2">
        <w:rPr>
          <w:rFonts w:ascii="Arial Narrow" w:hAnsi="Arial Narrow"/>
        </w:rPr>
        <w:t xml:space="preserve">между страните в конфликта с цел разрешаването му. </w:t>
      </w:r>
      <w:r w:rsidR="00791E3E">
        <w:rPr>
          <w:rFonts w:ascii="Arial Narrow" w:hAnsi="Arial Narrow"/>
        </w:rPr>
        <w:t>Директорът</w:t>
      </w:r>
      <w:r w:rsidRPr="00E81BF2">
        <w:rPr>
          <w:rFonts w:ascii="Arial Narrow" w:hAnsi="Arial Narrow"/>
        </w:rPr>
        <w:t xml:space="preserve"> провежда разговор с всички страни в конфликта за установяване на причините, довели до възникването му, при спазване на етичния кодекс на училищната общност.</w:t>
      </w:r>
      <w:r w:rsidR="005C5D94" w:rsidRPr="00E81BF2">
        <w:rPr>
          <w:rFonts w:ascii="Arial Narrow" w:hAnsi="Arial Narrow"/>
        </w:rPr>
        <w:t xml:space="preserve"> </w:t>
      </w:r>
      <w:r w:rsidRPr="00E81BF2">
        <w:rPr>
          <w:rFonts w:ascii="Arial Narrow" w:hAnsi="Arial Narrow"/>
        </w:rPr>
        <w:t>След изясняване на причините за възникването на конфликта ученикът или учениците получават под</w:t>
      </w:r>
      <w:r w:rsidR="00791E3E">
        <w:rPr>
          <w:rFonts w:ascii="Arial Narrow" w:hAnsi="Arial Narrow"/>
        </w:rPr>
        <w:t>крепа от ДУД</w:t>
      </w:r>
      <w:r w:rsidRPr="00E81BF2">
        <w:rPr>
          <w:rFonts w:ascii="Arial Narrow" w:hAnsi="Arial Narrow"/>
        </w:rPr>
        <w:t xml:space="preserve"> за разрешаването му.(чл. 47 от Наредбата за приобщаващото развитие) </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Консултиране на </w:t>
      </w:r>
      <w:r w:rsidR="00791E3E">
        <w:rPr>
          <w:rFonts w:ascii="Arial Narrow" w:hAnsi="Arial Narrow"/>
        </w:rPr>
        <w:t>ученика с психолог</w:t>
      </w:r>
      <w:r w:rsidRPr="00E81BF2">
        <w:rPr>
          <w:rFonts w:ascii="Arial Narrow" w:hAnsi="Arial Narrow"/>
        </w:rPr>
        <w:t>. Тази дейност се осъществява по препоръка на учителите на съответния ученик, на класния ръководител или на друг педагогически специалист.</w:t>
      </w:r>
      <w:r w:rsidR="005C5D94" w:rsidRPr="00E81BF2">
        <w:rPr>
          <w:rFonts w:ascii="Arial Narrow" w:hAnsi="Arial Narrow"/>
        </w:rPr>
        <w:t xml:space="preserve"> </w:t>
      </w:r>
      <w:r w:rsidRPr="00E81BF2">
        <w:rPr>
          <w:rFonts w:ascii="Arial Narrow" w:hAnsi="Arial Narrow"/>
        </w:rPr>
        <w:t>Дейността се извършва след наблюдение на ученика в процеса на обучението и в училището и установяване на необходимост от провеждане на консултации с педагогически съветник. Консултациите се пров</w:t>
      </w:r>
      <w:r w:rsidR="00791E3E">
        <w:rPr>
          <w:rFonts w:ascii="Arial Narrow" w:hAnsi="Arial Narrow"/>
        </w:rPr>
        <w:t>еждат от ЗДУД</w:t>
      </w:r>
      <w:r w:rsidRPr="00E81BF2">
        <w:rPr>
          <w:rFonts w:ascii="Arial Narrow" w:hAnsi="Arial Narrow"/>
        </w:rPr>
        <w:t xml:space="preserve"> въз основа на потребностите на ученика (чл.48 от Наредбата за приобщаващо образование).</w:t>
      </w:r>
    </w:p>
    <w:p w:rsidR="005C5D94"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 xml:space="preserve"> -</w:t>
      </w:r>
      <w:r w:rsidR="005C5D94" w:rsidRPr="00E81BF2">
        <w:rPr>
          <w:rFonts w:ascii="Arial Narrow" w:hAnsi="Arial Narrow"/>
        </w:rPr>
        <w:t xml:space="preserve"> </w:t>
      </w:r>
      <w:r w:rsidRPr="00E81BF2">
        <w:rPr>
          <w:rFonts w:ascii="Arial Narrow" w:hAnsi="Arial Narrow"/>
        </w:rPr>
        <w:t>Създаване на условия за включване на ученика в група за повишаване на социалните умения за общуване и за решаване на конфликти по насилствен начин.</w:t>
      </w:r>
      <w:r w:rsidR="005C5D94" w:rsidRPr="00E81BF2">
        <w:rPr>
          <w:rFonts w:ascii="Arial Narrow" w:hAnsi="Arial Narrow"/>
        </w:rPr>
        <w:t xml:space="preserve"> </w:t>
      </w:r>
      <w:r w:rsidRPr="00E81BF2">
        <w:rPr>
          <w:rFonts w:ascii="Arial Narrow" w:hAnsi="Arial Narrow"/>
        </w:rPr>
        <w:t>Дейността се осъществява по препоръка на класния ръководител или на друг педагогически специалист.Дейността се извършва след наблюдение на ученика в процеса на обучението и в дейността на училището и установяване на необходимост от включване в група за повишаване на социалните умения за общуване и решаване на конфликти.</w:t>
      </w:r>
      <w:r w:rsidR="005C5D94" w:rsidRPr="00E81BF2">
        <w:rPr>
          <w:rFonts w:ascii="Arial Narrow" w:hAnsi="Arial Narrow"/>
        </w:rPr>
        <w:t xml:space="preserve"> </w:t>
      </w:r>
      <w:r w:rsidRPr="00E81BF2">
        <w:rPr>
          <w:rFonts w:ascii="Arial Narrow" w:hAnsi="Arial Narrow"/>
        </w:rPr>
        <w:t>Групата се организира в училището, а при необходимост се привличат и външни специалисти</w:t>
      </w:r>
      <w:r w:rsidR="00791E3E">
        <w:rPr>
          <w:rFonts w:ascii="Arial Narrow" w:hAnsi="Arial Narrow"/>
        </w:rPr>
        <w:t xml:space="preserve"> </w:t>
      </w:r>
      <w:r w:rsidRPr="00E81BF2">
        <w:rPr>
          <w:rFonts w:ascii="Arial Narrow" w:hAnsi="Arial Narrow"/>
        </w:rPr>
        <w:t xml:space="preserve">(чл.49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5C5D94" w:rsidRPr="00E81BF2">
        <w:rPr>
          <w:rFonts w:ascii="Arial Narrow" w:hAnsi="Arial Narrow"/>
        </w:rPr>
        <w:t xml:space="preserve"> </w:t>
      </w:r>
      <w:r w:rsidRPr="00E81BF2">
        <w:rPr>
          <w:rFonts w:ascii="Arial Narrow" w:hAnsi="Arial Narrow"/>
        </w:rPr>
        <w:t xml:space="preserve">Създаване на условия за включване на ученика в занимания, съобразени с неговите интереси и потребности. Тази дейност се осъществява по препоръка на учителите на съответния ученик, на </w:t>
      </w:r>
      <w:r w:rsidRPr="00E81BF2">
        <w:rPr>
          <w:rFonts w:ascii="Arial Narrow" w:hAnsi="Arial Narrow"/>
        </w:rPr>
        <w:lastRenderedPageBreak/>
        <w:t>класния ръководител или на друг педагогически специалист. Дейността се извършва след наблюдение на ученика в процеса на обучението и в училището и установяване на необходимост от провеждане на консултации с педагогически съветник.</w:t>
      </w:r>
      <w:r w:rsidR="005C5D94" w:rsidRPr="00E81BF2">
        <w:rPr>
          <w:rFonts w:ascii="Arial Narrow" w:hAnsi="Arial Narrow"/>
        </w:rPr>
        <w:t xml:space="preserve"> </w:t>
      </w:r>
      <w:r w:rsidRPr="00E81BF2">
        <w:rPr>
          <w:rFonts w:ascii="Arial Narrow" w:hAnsi="Arial Narrow"/>
        </w:rPr>
        <w:t xml:space="preserve">Заниманията по интереси може да се провеждат чрез различни организационни педагогически форми –клуб, състав, </w:t>
      </w:r>
      <w:r w:rsidR="00E81BF2" w:rsidRPr="00E81BF2">
        <w:rPr>
          <w:rFonts w:ascii="Arial Narrow" w:hAnsi="Arial Narrow"/>
        </w:rPr>
        <w:t>клуб</w:t>
      </w:r>
      <w:r w:rsidRPr="00E81BF2">
        <w:rPr>
          <w:rFonts w:ascii="Arial Narrow" w:hAnsi="Arial Narrow"/>
        </w:rPr>
        <w:t xml:space="preserve">, секция, отбор и други (чл.48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E81BF2" w:rsidRPr="00E81BF2">
        <w:rPr>
          <w:rFonts w:ascii="Arial Narrow" w:hAnsi="Arial Narrow"/>
        </w:rPr>
        <w:t xml:space="preserve"> </w:t>
      </w:r>
      <w:r w:rsidRPr="00E81BF2">
        <w:rPr>
          <w:rFonts w:ascii="Arial Narrow" w:hAnsi="Arial Narrow"/>
        </w:rPr>
        <w:t>Индивидуална подкрепа за ученика от личност, която той уважава (наставничество).</w:t>
      </w:r>
      <w:r w:rsidR="00E81BF2" w:rsidRPr="00E81BF2">
        <w:rPr>
          <w:rFonts w:ascii="Arial Narrow" w:hAnsi="Arial Narrow"/>
        </w:rPr>
        <w:t xml:space="preserve"> </w:t>
      </w:r>
      <w:r w:rsidRPr="00E81BF2">
        <w:rPr>
          <w:rFonts w:ascii="Arial Narrow" w:hAnsi="Arial Narrow"/>
        </w:rPr>
        <w:t>Дейността се осъществява от личност по избор на ученика, която той приема и уважава и която е изразила съгласие за участие в индивидуалната му подкрепа.</w:t>
      </w:r>
      <w:r w:rsidR="00E81BF2" w:rsidRPr="00E81BF2">
        <w:rPr>
          <w:rFonts w:ascii="Arial Narrow" w:hAnsi="Arial Narrow"/>
        </w:rPr>
        <w:t xml:space="preserve"> </w:t>
      </w:r>
      <w:r w:rsidRPr="00E81BF2">
        <w:rPr>
          <w:rFonts w:ascii="Arial Narrow" w:hAnsi="Arial Narrow"/>
        </w:rPr>
        <w:t>Индивидуалната подкрепа на ученика може да бъде осъществена от учител от училището, от лице от семейството, от близък на ученика или от обществено изявена личност, на която ученикътима доверие или която представлява пример за него и спомага за развитието на силните му страни и за цялостното му личностно развитие.</w:t>
      </w:r>
      <w:r w:rsidR="00E81BF2" w:rsidRPr="00E81BF2">
        <w:rPr>
          <w:rFonts w:ascii="Arial Narrow" w:hAnsi="Arial Narrow"/>
        </w:rPr>
        <w:t xml:space="preserve"> </w:t>
      </w:r>
      <w:r w:rsidRPr="00E81BF2">
        <w:rPr>
          <w:rFonts w:ascii="Arial Narrow" w:hAnsi="Arial Narrow"/>
        </w:rPr>
        <w:t xml:space="preserve">Класният ръководител на ученика организира осъществяването на индивидуалната подкрепа, за което информира родителя(чл.45, т.6 и чл.50 от Наредбата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w:t>
      </w:r>
      <w:r w:rsidR="00E81BF2" w:rsidRPr="00E81BF2">
        <w:rPr>
          <w:rFonts w:ascii="Arial Narrow" w:hAnsi="Arial Narrow"/>
        </w:rPr>
        <w:t xml:space="preserve"> </w:t>
      </w:r>
      <w:r w:rsidRPr="00E81BF2">
        <w:rPr>
          <w:rFonts w:ascii="Arial Narrow" w:hAnsi="Arial Narrow"/>
        </w:rPr>
        <w:t>Участие на ученика в дейности в полза на паралелката или училището.</w:t>
      </w:r>
      <w:r w:rsidR="00E81BF2" w:rsidRPr="00E81BF2">
        <w:rPr>
          <w:rFonts w:ascii="Arial Narrow" w:hAnsi="Arial Narrow"/>
        </w:rPr>
        <w:t xml:space="preserve"> </w:t>
      </w:r>
      <w:r w:rsidRPr="00E81BF2">
        <w:rPr>
          <w:rFonts w:ascii="Arial Narrow" w:hAnsi="Arial Narrow"/>
        </w:rPr>
        <w:t>Дейността се осъществява, като ученикът съвместно с класния ръководител избира конкретна дейност, определена в правилника за дейността на училището, която да извърши в полза на учил</w:t>
      </w:r>
      <w:r w:rsidR="00E81BF2" w:rsidRPr="00E81BF2">
        <w:rPr>
          <w:rFonts w:ascii="Arial Narrow" w:hAnsi="Arial Narrow"/>
        </w:rPr>
        <w:t>ището или паралелката. Дейността</w:t>
      </w:r>
      <w:r w:rsidRPr="00E81BF2">
        <w:rPr>
          <w:rFonts w:ascii="Arial Narrow" w:hAnsi="Arial Narrow"/>
        </w:rPr>
        <w:t>, свързана с определяне на възможности за участие на ученика в доброволчески инициативи, се осъществява по желание на ученика след избор на такива инициативи от училището</w:t>
      </w:r>
      <w:r w:rsidR="00E81BF2" w:rsidRPr="00E81BF2">
        <w:rPr>
          <w:rFonts w:ascii="Arial Narrow" w:hAnsi="Arial Narrow"/>
        </w:rPr>
        <w:t xml:space="preserve"> </w:t>
      </w:r>
      <w:r w:rsidRPr="00E81BF2">
        <w:rPr>
          <w:rFonts w:ascii="Arial Narrow" w:hAnsi="Arial Narrow"/>
        </w:rPr>
        <w:t xml:space="preserve">(чл.51 и чл.52 от Наредба за приобщаващо образование).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16.</w:t>
      </w:r>
      <w:r w:rsidR="00E81BF2" w:rsidRPr="00E81BF2">
        <w:rPr>
          <w:rFonts w:ascii="Arial Narrow" w:hAnsi="Arial Narrow"/>
        </w:rPr>
        <w:t xml:space="preserve"> </w:t>
      </w:r>
      <w:r w:rsidRPr="00E81BF2">
        <w:rPr>
          <w:rFonts w:ascii="Arial Narrow" w:hAnsi="Arial Narrow"/>
        </w:rPr>
        <w:t xml:space="preserve">Административни мерки за налагане на санкции за допуснати отсъствияпо неуважителни причини, съгласно чл.199 от ЗПУО, чл.58 -чл.60 от Наредбата за приобщаващо образованиеи чл.125 –чл.133 от ПДУ.17. Среща на екипа за оказване на обща подкрепа на ученици, допуснали отсъствия по неуважителни причини с родителите на учениците и обсъждане на мерки за преодоляване на причините за допускане на отсъствия.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18.</w:t>
      </w:r>
      <w:r w:rsidR="00E81BF2" w:rsidRPr="00E81BF2">
        <w:rPr>
          <w:rFonts w:ascii="Arial Narrow" w:hAnsi="Arial Narrow"/>
        </w:rPr>
        <w:t xml:space="preserve"> </w:t>
      </w:r>
      <w:r w:rsidRPr="00E81BF2">
        <w:rPr>
          <w:rFonts w:ascii="Arial Narrow" w:hAnsi="Arial Narrow"/>
        </w:rPr>
        <w:t xml:space="preserve">Работа на УКБППМН с ученици, допускащи отсъствияпо неуважителни причини.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19.</w:t>
      </w:r>
      <w:r w:rsidR="00E81BF2" w:rsidRPr="00E81BF2">
        <w:rPr>
          <w:rFonts w:ascii="Arial Narrow" w:hAnsi="Arial Narrow"/>
        </w:rPr>
        <w:t xml:space="preserve"> </w:t>
      </w:r>
      <w:r w:rsidRPr="00E81BF2">
        <w:rPr>
          <w:rFonts w:ascii="Arial Narrow" w:hAnsi="Arial Narrow"/>
        </w:rPr>
        <w:t xml:space="preserve">Подаване на сигнали към ОбКБППМН за ученици застрашени от отпадане поради допуснат голям брой отсъствияпо неуважителни причини.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20.</w:t>
      </w:r>
      <w:r w:rsidR="00E81BF2" w:rsidRPr="00E81BF2">
        <w:rPr>
          <w:rFonts w:ascii="Arial Narrow" w:hAnsi="Arial Narrow"/>
        </w:rPr>
        <w:t xml:space="preserve"> </w:t>
      </w:r>
      <w:r w:rsidRPr="00E81BF2">
        <w:rPr>
          <w:rFonts w:ascii="Arial Narrow" w:hAnsi="Arial Narrow"/>
        </w:rPr>
        <w:t>Периодични срещи на класни ръководители, училищно ръководство и родители за анализиране на резултатите от приложените мерки за обща подкрепа и обсъждане на други мерки за въздействие върху проблемните ученици.</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21.</w:t>
      </w:r>
      <w:r w:rsidR="00E81BF2" w:rsidRPr="00E81BF2">
        <w:rPr>
          <w:rFonts w:ascii="Arial Narrow" w:hAnsi="Arial Narrow"/>
        </w:rPr>
        <w:t xml:space="preserve"> </w:t>
      </w:r>
      <w:r w:rsidRPr="00E81BF2">
        <w:rPr>
          <w:rFonts w:ascii="Arial Narrow" w:hAnsi="Arial Narrow"/>
        </w:rPr>
        <w:t xml:space="preserve">Провеждане на тематичен педагогически съвет за обсъждане напричините за допуснатите отсъствия по неуважителни причини и предприемане на мерки за преодоляване на причините. </w:t>
      </w:r>
    </w:p>
    <w:p w:rsidR="00E81BF2" w:rsidRPr="00E81BF2" w:rsidRDefault="00B8048C" w:rsidP="007619FE">
      <w:pPr>
        <w:pStyle w:val="BodyText"/>
        <w:spacing w:before="7" w:line="360" w:lineRule="auto"/>
        <w:ind w:left="0"/>
        <w:jc w:val="both"/>
        <w:rPr>
          <w:rFonts w:ascii="Arial Narrow" w:hAnsi="Arial Narrow"/>
        </w:rPr>
      </w:pPr>
      <w:r w:rsidRPr="00E81BF2">
        <w:rPr>
          <w:rFonts w:ascii="Arial Narrow" w:hAnsi="Arial Narrow"/>
        </w:rPr>
        <w:t>22.</w:t>
      </w:r>
      <w:r w:rsidR="00E81BF2" w:rsidRPr="00E81BF2">
        <w:rPr>
          <w:rFonts w:ascii="Arial Narrow" w:hAnsi="Arial Narrow"/>
        </w:rPr>
        <w:t xml:space="preserve"> </w:t>
      </w:r>
      <w:r w:rsidRPr="00E81BF2">
        <w:rPr>
          <w:rFonts w:ascii="Arial Narrow" w:hAnsi="Arial Narrow"/>
        </w:rPr>
        <w:t xml:space="preserve">Целогодишна работа на педагогическият съветник с отделни паралелки по програма за превенция на отсъствия по неуважителни причини </w:t>
      </w:r>
    </w:p>
    <w:p w:rsidR="00E81BF2" w:rsidRDefault="00B8048C" w:rsidP="007619FE">
      <w:pPr>
        <w:pStyle w:val="BodyText"/>
        <w:spacing w:before="7" w:line="360" w:lineRule="auto"/>
        <w:ind w:left="0"/>
        <w:jc w:val="both"/>
        <w:rPr>
          <w:rFonts w:ascii="Arial Narrow" w:hAnsi="Arial Narrow"/>
        </w:rPr>
      </w:pPr>
      <w:r w:rsidRPr="00E81BF2">
        <w:rPr>
          <w:rFonts w:ascii="Arial Narrow" w:hAnsi="Arial Narrow"/>
        </w:rPr>
        <w:t>23.</w:t>
      </w:r>
      <w:r w:rsidR="00E81BF2" w:rsidRPr="00E81BF2">
        <w:rPr>
          <w:rFonts w:ascii="Arial Narrow" w:hAnsi="Arial Narrow"/>
        </w:rPr>
        <w:t xml:space="preserve"> </w:t>
      </w:r>
      <w:r w:rsidRPr="00E81BF2">
        <w:rPr>
          <w:rFonts w:ascii="Arial Narrow" w:hAnsi="Arial Narrow"/>
        </w:rPr>
        <w:t xml:space="preserve">Съгласно чл.2 от Закона за предучилищното и училищно образование родителите са участници в образователния процес и имат своите отговорности по смисъла на закона. </w:t>
      </w:r>
    </w:p>
    <w:p w:rsidR="00E81BF2" w:rsidRDefault="00E81BF2" w:rsidP="007619FE">
      <w:pPr>
        <w:pStyle w:val="BodyText"/>
        <w:spacing w:before="7" w:line="360" w:lineRule="auto"/>
        <w:ind w:left="0"/>
        <w:jc w:val="both"/>
        <w:rPr>
          <w:rFonts w:ascii="Arial Narrow" w:hAnsi="Arial Narrow"/>
        </w:rPr>
      </w:pPr>
    </w:p>
    <w:p w:rsidR="00016484" w:rsidRPr="00E81BF2" w:rsidRDefault="00B8048C" w:rsidP="007619FE">
      <w:pPr>
        <w:pStyle w:val="BodyText"/>
        <w:spacing w:before="7" w:line="360" w:lineRule="auto"/>
        <w:ind w:left="0"/>
        <w:jc w:val="both"/>
        <w:rPr>
          <w:rFonts w:ascii="Arial Narrow" w:hAnsi="Arial Narrow"/>
          <w:sz w:val="12"/>
        </w:rPr>
      </w:pPr>
      <w:r w:rsidRPr="00E81BF2">
        <w:rPr>
          <w:rFonts w:ascii="Arial Narrow" w:hAnsi="Arial Narrow"/>
        </w:rPr>
        <w:lastRenderedPageBreak/>
        <w:t>Училищният механизъм за намаляване броя на отсъствията по неуважителни причини и задържане на учениците в училище през уч</w:t>
      </w:r>
      <w:r w:rsidR="00A32A58">
        <w:rPr>
          <w:rFonts w:ascii="Arial Narrow" w:hAnsi="Arial Narrow"/>
        </w:rPr>
        <w:t>ебна</w:t>
      </w:r>
      <w:r w:rsidRPr="00E81BF2">
        <w:rPr>
          <w:rFonts w:ascii="Arial Narrow" w:hAnsi="Arial Narrow"/>
        </w:rPr>
        <w:t xml:space="preserve"> 20</w:t>
      </w:r>
      <w:r w:rsidR="00E81BF2" w:rsidRPr="00E81BF2">
        <w:rPr>
          <w:rFonts w:ascii="Arial Narrow" w:hAnsi="Arial Narrow"/>
        </w:rPr>
        <w:t>2</w:t>
      </w:r>
      <w:r w:rsidR="00791E3E">
        <w:rPr>
          <w:rFonts w:ascii="Arial Narrow" w:hAnsi="Arial Narrow"/>
        </w:rPr>
        <w:t>4</w:t>
      </w:r>
      <w:r w:rsidRPr="00E81BF2">
        <w:rPr>
          <w:rFonts w:ascii="Arial Narrow" w:hAnsi="Arial Narrow"/>
        </w:rPr>
        <w:t>/202</w:t>
      </w:r>
      <w:r w:rsidR="00791E3E">
        <w:rPr>
          <w:rFonts w:ascii="Arial Narrow" w:hAnsi="Arial Narrow"/>
          <w:lang w:val="en-US"/>
        </w:rPr>
        <w:t>5</w:t>
      </w:r>
      <w:r w:rsidRPr="00E81BF2">
        <w:rPr>
          <w:rFonts w:ascii="Arial Narrow" w:hAnsi="Arial Narrow"/>
        </w:rPr>
        <w:t xml:space="preserve"> година е приет на заседание на педагогически съвет, Протокол</w:t>
      </w:r>
      <w:r w:rsidR="00E81BF2" w:rsidRPr="00E81BF2">
        <w:rPr>
          <w:rFonts w:ascii="Arial Narrow" w:hAnsi="Arial Narrow"/>
        </w:rPr>
        <w:t xml:space="preserve"> No1</w:t>
      </w:r>
      <w:r w:rsidR="00F11C8E">
        <w:rPr>
          <w:rFonts w:ascii="Arial Narrow" w:hAnsi="Arial Narrow"/>
        </w:rPr>
        <w:t>3</w:t>
      </w:r>
      <w:r w:rsidR="00E81BF2" w:rsidRPr="00E81BF2">
        <w:rPr>
          <w:rFonts w:ascii="Arial Narrow" w:hAnsi="Arial Narrow"/>
        </w:rPr>
        <w:t xml:space="preserve"> </w:t>
      </w:r>
      <w:r w:rsidR="00E81BF2" w:rsidRPr="00E349F8">
        <w:rPr>
          <w:rFonts w:ascii="Arial Narrow" w:hAnsi="Arial Narrow"/>
        </w:rPr>
        <w:t xml:space="preserve">от </w:t>
      </w:r>
      <w:r w:rsidR="00791E3E">
        <w:rPr>
          <w:rFonts w:ascii="Arial Narrow" w:hAnsi="Arial Narrow"/>
        </w:rPr>
        <w:t>1</w:t>
      </w:r>
      <w:r w:rsidR="00F11C8E">
        <w:rPr>
          <w:rFonts w:ascii="Arial Narrow" w:hAnsi="Arial Narrow"/>
        </w:rPr>
        <w:t>1</w:t>
      </w:r>
      <w:r w:rsidR="00E349F8">
        <w:rPr>
          <w:rFonts w:ascii="Arial Narrow" w:hAnsi="Arial Narrow"/>
        </w:rPr>
        <w:t>.09</w:t>
      </w:r>
      <w:r w:rsidRPr="00E349F8">
        <w:rPr>
          <w:rFonts w:ascii="Arial Narrow" w:hAnsi="Arial Narrow"/>
        </w:rPr>
        <w:t>.20</w:t>
      </w:r>
      <w:r w:rsidR="00E81BF2" w:rsidRPr="00E349F8">
        <w:rPr>
          <w:rFonts w:ascii="Arial Narrow" w:hAnsi="Arial Narrow"/>
        </w:rPr>
        <w:t>2</w:t>
      </w:r>
      <w:r w:rsidR="00F11C8E">
        <w:rPr>
          <w:rFonts w:ascii="Arial Narrow" w:hAnsi="Arial Narrow"/>
        </w:rPr>
        <w:t>4</w:t>
      </w:r>
      <w:bookmarkStart w:id="0" w:name="_GoBack"/>
      <w:bookmarkEnd w:id="0"/>
      <w:r w:rsidRPr="00E349F8">
        <w:rPr>
          <w:rFonts w:ascii="Arial Narrow" w:hAnsi="Arial Narrow"/>
        </w:rPr>
        <w:t xml:space="preserve"> година</w:t>
      </w:r>
    </w:p>
    <w:sectPr w:rsidR="00016484" w:rsidRPr="00E81BF2" w:rsidSect="005536DD">
      <w:footerReference w:type="default" r:id="rId10"/>
      <w:pgSz w:w="11920" w:h="16860"/>
      <w:pgMar w:top="568" w:right="1147" w:bottom="820" w:left="1480" w:header="525" w:footer="63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09" w:rsidRDefault="00641B09">
      <w:r>
        <w:separator/>
      </w:r>
    </w:p>
  </w:endnote>
  <w:endnote w:type="continuationSeparator" w:id="0">
    <w:p w:rsidR="00641B09" w:rsidRDefault="0064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84" w:rsidRDefault="00E81BF2">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6442710</wp:posOffset>
              </wp:positionH>
              <wp:positionV relativeFrom="page">
                <wp:posOffset>10166350</wp:posOffset>
              </wp:positionV>
              <wp:extent cx="15303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84" w:rsidRDefault="00B67E8D">
                          <w:pPr>
                            <w:pStyle w:val="BodyText"/>
                            <w:spacing w:before="10"/>
                            <w:ind w:left="60"/>
                          </w:pPr>
                          <w:r>
                            <w:fldChar w:fldCharType="begin"/>
                          </w:r>
                          <w:r>
                            <w:instrText xml:space="preserve"> PAGE </w:instrText>
                          </w:r>
                          <w:r>
                            <w:fldChar w:fldCharType="separate"/>
                          </w:r>
                          <w:r w:rsidR="00F11C8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3pt;margin-top:800.5pt;width:12.05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" filled="f" stroked="f">
              <v:textbox inset="0,0,0,0">
                <w:txbxContent>
                  <w:p w:rsidR="00016484" w:rsidRDefault="00B67E8D">
                    <w:pPr>
                      <w:pStyle w:val="BodyText"/>
                      <w:spacing w:before="10"/>
                      <w:ind w:left="60"/>
                    </w:pPr>
                    <w:r>
                      <w:fldChar w:fldCharType="begin"/>
                    </w:r>
                    <w:r>
                      <w:instrText xml:space="preserve"> PAGE </w:instrText>
                    </w:r>
                    <w:r>
                      <w:fldChar w:fldCharType="separate"/>
                    </w:r>
                    <w:r w:rsidR="00F11C8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09" w:rsidRDefault="00641B09">
      <w:r>
        <w:separator/>
      </w:r>
    </w:p>
  </w:footnote>
  <w:footnote w:type="continuationSeparator" w:id="0">
    <w:p w:rsidR="00641B09" w:rsidRDefault="00641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B6816"/>
    <w:multiLevelType w:val="hybridMultilevel"/>
    <w:tmpl w:val="B3D6B2E2"/>
    <w:lvl w:ilvl="0" w:tplc="38021E2A">
      <w:start w:val="1"/>
      <w:numFmt w:val="decimal"/>
      <w:lvlText w:val="(%1)"/>
      <w:lvlJc w:val="left"/>
      <w:pPr>
        <w:ind w:left="109" w:hanging="416"/>
      </w:pPr>
      <w:rPr>
        <w:rFonts w:ascii="Times New Roman" w:eastAsia="Times New Roman" w:hAnsi="Times New Roman" w:cs="Times New Roman" w:hint="default"/>
        <w:w w:val="100"/>
        <w:sz w:val="24"/>
        <w:szCs w:val="24"/>
        <w:lang w:val="bg-BG" w:eastAsia="en-US" w:bidi="ar-SA"/>
      </w:rPr>
    </w:lvl>
    <w:lvl w:ilvl="1" w:tplc="95C669D4">
      <w:numFmt w:val="bullet"/>
      <w:lvlText w:val="•"/>
      <w:lvlJc w:val="left"/>
      <w:pPr>
        <w:ind w:left="986" w:hanging="416"/>
      </w:pPr>
      <w:rPr>
        <w:rFonts w:hint="default"/>
        <w:lang w:val="bg-BG" w:eastAsia="en-US" w:bidi="ar-SA"/>
      </w:rPr>
    </w:lvl>
    <w:lvl w:ilvl="2" w:tplc="8C729342">
      <w:numFmt w:val="bullet"/>
      <w:lvlText w:val="•"/>
      <w:lvlJc w:val="left"/>
      <w:pPr>
        <w:ind w:left="1872" w:hanging="416"/>
      </w:pPr>
      <w:rPr>
        <w:rFonts w:hint="default"/>
        <w:lang w:val="bg-BG" w:eastAsia="en-US" w:bidi="ar-SA"/>
      </w:rPr>
    </w:lvl>
    <w:lvl w:ilvl="3" w:tplc="F710C0F4">
      <w:numFmt w:val="bullet"/>
      <w:lvlText w:val="•"/>
      <w:lvlJc w:val="left"/>
      <w:pPr>
        <w:ind w:left="2758" w:hanging="416"/>
      </w:pPr>
      <w:rPr>
        <w:rFonts w:hint="default"/>
        <w:lang w:val="bg-BG" w:eastAsia="en-US" w:bidi="ar-SA"/>
      </w:rPr>
    </w:lvl>
    <w:lvl w:ilvl="4" w:tplc="D3284200">
      <w:numFmt w:val="bullet"/>
      <w:lvlText w:val="•"/>
      <w:lvlJc w:val="left"/>
      <w:pPr>
        <w:ind w:left="3644" w:hanging="416"/>
      </w:pPr>
      <w:rPr>
        <w:rFonts w:hint="default"/>
        <w:lang w:val="bg-BG" w:eastAsia="en-US" w:bidi="ar-SA"/>
      </w:rPr>
    </w:lvl>
    <w:lvl w:ilvl="5" w:tplc="714CD140">
      <w:numFmt w:val="bullet"/>
      <w:lvlText w:val="•"/>
      <w:lvlJc w:val="left"/>
      <w:pPr>
        <w:ind w:left="4530" w:hanging="416"/>
      </w:pPr>
      <w:rPr>
        <w:rFonts w:hint="default"/>
        <w:lang w:val="bg-BG" w:eastAsia="en-US" w:bidi="ar-SA"/>
      </w:rPr>
    </w:lvl>
    <w:lvl w:ilvl="6" w:tplc="2B80487E">
      <w:numFmt w:val="bullet"/>
      <w:lvlText w:val="•"/>
      <w:lvlJc w:val="left"/>
      <w:pPr>
        <w:ind w:left="5416" w:hanging="416"/>
      </w:pPr>
      <w:rPr>
        <w:rFonts w:hint="default"/>
        <w:lang w:val="bg-BG" w:eastAsia="en-US" w:bidi="ar-SA"/>
      </w:rPr>
    </w:lvl>
    <w:lvl w:ilvl="7" w:tplc="6428B646">
      <w:numFmt w:val="bullet"/>
      <w:lvlText w:val="•"/>
      <w:lvlJc w:val="left"/>
      <w:pPr>
        <w:ind w:left="6302" w:hanging="416"/>
      </w:pPr>
      <w:rPr>
        <w:rFonts w:hint="default"/>
        <w:lang w:val="bg-BG" w:eastAsia="en-US" w:bidi="ar-SA"/>
      </w:rPr>
    </w:lvl>
    <w:lvl w:ilvl="8" w:tplc="0FF8EBA2">
      <w:numFmt w:val="bullet"/>
      <w:lvlText w:val="•"/>
      <w:lvlJc w:val="left"/>
      <w:pPr>
        <w:ind w:left="7188" w:hanging="416"/>
      </w:pPr>
      <w:rPr>
        <w:rFonts w:hint="default"/>
        <w:lang w:val="bg-B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84"/>
    <w:rsid w:val="00016484"/>
    <w:rsid w:val="002016A1"/>
    <w:rsid w:val="003D770E"/>
    <w:rsid w:val="005536DD"/>
    <w:rsid w:val="005C5D94"/>
    <w:rsid w:val="00641B09"/>
    <w:rsid w:val="006B7619"/>
    <w:rsid w:val="007619FE"/>
    <w:rsid w:val="00767EB8"/>
    <w:rsid w:val="00791E3E"/>
    <w:rsid w:val="00A32A58"/>
    <w:rsid w:val="00B67E8D"/>
    <w:rsid w:val="00B8048C"/>
    <w:rsid w:val="00BC658B"/>
    <w:rsid w:val="00BF457A"/>
    <w:rsid w:val="00E349F8"/>
    <w:rsid w:val="00E81BF2"/>
    <w:rsid w:val="00E91E5A"/>
    <w:rsid w:val="00F11C8E"/>
    <w:rsid w:val="00FE68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FD05E"/>
  <w15:docId w15:val="{1F518E6F-B7D7-4989-A97B-356FA17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
    </w:pPr>
    <w:rPr>
      <w:sz w:val="24"/>
      <w:szCs w:val="24"/>
    </w:rPr>
  </w:style>
  <w:style w:type="paragraph" w:styleId="Title">
    <w:name w:val="Title"/>
    <w:basedOn w:val="Normal"/>
    <w:uiPriority w:val="1"/>
    <w:qFormat/>
    <w:pPr>
      <w:spacing w:before="88"/>
      <w:ind w:left="2210" w:right="1414" w:hanging="781"/>
    </w:pPr>
    <w:rPr>
      <w:b/>
      <w:bCs/>
      <w:sz w:val="28"/>
      <w:szCs w:val="28"/>
    </w:rPr>
  </w:style>
  <w:style w:type="paragraph" w:styleId="ListParagraph">
    <w:name w:val="List Paragraph"/>
    <w:basedOn w:val="Normal"/>
    <w:uiPriority w:val="1"/>
    <w:qFormat/>
    <w:pPr>
      <w:spacing w:before="1"/>
      <w:ind w:left="109" w:right="107"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770E"/>
    <w:pPr>
      <w:tabs>
        <w:tab w:val="center" w:pos="4536"/>
        <w:tab w:val="right" w:pos="9072"/>
      </w:tabs>
    </w:pPr>
  </w:style>
  <w:style w:type="character" w:customStyle="1" w:styleId="HeaderChar">
    <w:name w:val="Header Char"/>
    <w:basedOn w:val="DefaultParagraphFont"/>
    <w:link w:val="Header"/>
    <w:uiPriority w:val="99"/>
    <w:rsid w:val="003D770E"/>
    <w:rPr>
      <w:rFonts w:ascii="Times New Roman" w:eastAsia="Times New Roman" w:hAnsi="Times New Roman" w:cs="Times New Roman"/>
      <w:lang w:val="bg-BG"/>
    </w:rPr>
  </w:style>
  <w:style w:type="paragraph" w:styleId="Footer">
    <w:name w:val="footer"/>
    <w:basedOn w:val="Normal"/>
    <w:link w:val="FooterChar"/>
    <w:uiPriority w:val="99"/>
    <w:unhideWhenUsed/>
    <w:rsid w:val="003D770E"/>
    <w:pPr>
      <w:tabs>
        <w:tab w:val="center" w:pos="4536"/>
        <w:tab w:val="right" w:pos="9072"/>
      </w:tabs>
    </w:pPr>
  </w:style>
  <w:style w:type="character" w:customStyle="1" w:styleId="FooterChar">
    <w:name w:val="Footer Char"/>
    <w:basedOn w:val="DefaultParagraphFont"/>
    <w:link w:val="Footer"/>
    <w:uiPriority w:val="99"/>
    <w:rsid w:val="003D770E"/>
    <w:rPr>
      <w:rFonts w:ascii="Times New Roman" w:eastAsia="Times New Roman" w:hAnsi="Times New Roman"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tsamokov.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gtsamokov@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Борислава Хаджийска</dc:creator>
  <cp:lastModifiedBy>Admin</cp:lastModifiedBy>
  <cp:revision>7</cp:revision>
  <cp:lastPrinted>2020-09-27T09:28:00Z</cp:lastPrinted>
  <dcterms:created xsi:type="dcterms:W3CDTF">2020-09-27T09:29:00Z</dcterms:created>
  <dcterms:modified xsi:type="dcterms:W3CDTF">2024-09-29T11:18:00Z</dcterms:modified>
</cp:coreProperties>
</file>